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DB" w:rsidRPr="003501DF" w:rsidRDefault="00861EDB" w:rsidP="00E15FBA">
      <w:pPr>
        <w:spacing w:line="240" w:lineRule="auto"/>
        <w:jc w:val="center"/>
        <w:rPr>
          <w:rFonts w:ascii="Times New Roman" w:hAnsi="Times New Roman" w:cs="Times New Roman"/>
          <w:b/>
          <w:color w:val="030305"/>
          <w:sz w:val="28"/>
          <w:szCs w:val="28"/>
        </w:rPr>
      </w:pPr>
      <w:bookmarkStart w:id="0" w:name="_GoBack"/>
      <w:bookmarkEnd w:id="0"/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Пояснительная записка</w:t>
      </w:r>
    </w:p>
    <w:p w:rsidR="00861EDB" w:rsidRPr="006E4FAB" w:rsidRDefault="00861EDB" w:rsidP="00E15FBA">
      <w:pPr>
        <w:pStyle w:val="11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Программа по матема</w:t>
      </w:r>
      <w:r w:rsidR="008F3CA1">
        <w:rPr>
          <w:rFonts w:ascii="Times New Roman" w:hAnsi="Times New Roman" w:cs="Times New Roman"/>
          <w:sz w:val="28"/>
          <w:szCs w:val="28"/>
        </w:rPr>
        <w:t>тике разработана Христофоровой И М</w:t>
      </w:r>
      <w:r w:rsidRPr="003501DF">
        <w:rPr>
          <w:rFonts w:ascii="Times New Roman" w:hAnsi="Times New Roman" w:cs="Times New Roman"/>
          <w:sz w:val="28"/>
          <w:szCs w:val="28"/>
        </w:rPr>
        <w:t xml:space="preserve"> учителем математики М</w:t>
      </w:r>
      <w:r w:rsidR="008F3CA1">
        <w:rPr>
          <w:rFonts w:ascii="Times New Roman" w:hAnsi="Times New Roman" w:cs="Times New Roman"/>
          <w:sz w:val="28"/>
          <w:szCs w:val="28"/>
        </w:rPr>
        <w:t xml:space="preserve">БОУ «Шихазанская СОШ им М Сеспеля» </w:t>
      </w:r>
      <w:r w:rsidR="00C72E0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Pr="003501D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2-го поколения, 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 и Требований к результатам основного общего образования, представленных в Фе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деральном государственном стандарте общего образования второго поколения; </w:t>
      </w:r>
      <w:r w:rsidRPr="003501DF">
        <w:rPr>
          <w:rFonts w:ascii="Times New Roman" w:hAnsi="Times New Roman" w:cs="Times New Roman"/>
          <w:sz w:val="28"/>
          <w:szCs w:val="28"/>
        </w:rPr>
        <w:t xml:space="preserve"> а также на основе основной образовательной программы предмета «Математика, 5» для основной школы по УМК </w:t>
      </w:r>
      <w:r w:rsidRPr="003501DF">
        <w:rPr>
          <w:rStyle w:val="da"/>
          <w:rFonts w:ascii="Times New Roman" w:hAnsi="Times New Roman" w:cs="Times New Roman"/>
          <w:color w:val="030305"/>
          <w:sz w:val="28"/>
          <w:szCs w:val="28"/>
        </w:rPr>
        <w:t>И.И. Зубаревой, А.Г. Мордкович.</w:t>
      </w:r>
    </w:p>
    <w:p w:rsidR="00861EDB" w:rsidRPr="003501DF" w:rsidRDefault="00861EDB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на основной ступени общего образования, рассчитана на 1 год освоения.</w:t>
      </w:r>
    </w:p>
    <w:p w:rsidR="00861EDB" w:rsidRPr="003501DF" w:rsidRDefault="00861EDB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Предметные знания и умения, приобретённые при изучении математики в 5 классе является фундаментом обучения в старших классах. В то же время этот предмет является основой развития у учащихся познавательных действий, в первую очередь логических</w:t>
      </w:r>
      <w:r w:rsidR="00D42690">
        <w:rPr>
          <w:rFonts w:ascii="Times New Roman" w:hAnsi="Times New Roman" w:cs="Times New Roman"/>
          <w:sz w:val="28"/>
          <w:szCs w:val="28"/>
        </w:rPr>
        <w:t>,</w:t>
      </w:r>
      <w:r w:rsidRPr="003501DF">
        <w:rPr>
          <w:rFonts w:ascii="Times New Roman" w:hAnsi="Times New Roman" w:cs="Times New Roman"/>
          <w:sz w:val="28"/>
          <w:szCs w:val="28"/>
        </w:rPr>
        <w:t>выработка вычислительных навыков. Особое значение имеет математика для формирования общего приема решения задач как ун</w:t>
      </w:r>
      <w:r w:rsidR="00D42690">
        <w:rPr>
          <w:rFonts w:ascii="Times New Roman" w:hAnsi="Times New Roman" w:cs="Times New Roman"/>
          <w:sz w:val="28"/>
          <w:szCs w:val="28"/>
        </w:rPr>
        <w:t>иверсального учебного действия.М</w:t>
      </w:r>
      <w:r w:rsidRPr="003501DF">
        <w:rPr>
          <w:rFonts w:ascii="Times New Roman" w:hAnsi="Times New Roman" w:cs="Times New Roman"/>
          <w:sz w:val="28"/>
          <w:szCs w:val="28"/>
        </w:rPr>
        <w:t>атематика является эффективным средством развития личности школьника.</w:t>
      </w:r>
    </w:p>
    <w:p w:rsidR="00861EDB" w:rsidRDefault="00861EDB" w:rsidP="00E15FBA">
      <w:pPr>
        <w:pStyle w:val="1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Исходя из общих положений концепции математического образования, курс математики 5 класса призван решать следующие </w:t>
      </w:r>
      <w:r w:rsidRPr="003501D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3CA1" w:rsidRDefault="008F3CA1" w:rsidP="00E15FBA">
      <w:pPr>
        <w:pStyle w:val="1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-Приобретение математических знаний</w:t>
      </w:r>
      <w:r w:rsidR="000B2E9B">
        <w:rPr>
          <w:rFonts w:ascii="Times New Roman" w:hAnsi="Times New Roman" w:cs="Times New Roman"/>
          <w:b/>
          <w:sz w:val="28"/>
          <w:szCs w:val="28"/>
        </w:rPr>
        <w:t xml:space="preserve"> и умений;</w:t>
      </w:r>
    </w:p>
    <w:p w:rsidR="000B2E9B" w:rsidRDefault="000B2E9B" w:rsidP="00E15FBA">
      <w:pPr>
        <w:pStyle w:val="1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-овладение обобщенными способами мыслительной, творческой деятельности;</w:t>
      </w:r>
    </w:p>
    <w:p w:rsidR="00D20920" w:rsidRDefault="000B2E9B" w:rsidP="00D20920">
      <w:pPr>
        <w:pStyle w:val="1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-освоение компетенций(учебно-познавательной, коммуникативной, рефлексивной, личностного саморазвития,информационно-технол</w:t>
      </w:r>
      <w:r w:rsidR="00B617E4">
        <w:rPr>
          <w:rFonts w:ascii="Times New Roman" w:hAnsi="Times New Roman" w:cs="Times New Roman"/>
          <w:b/>
          <w:sz w:val="28"/>
          <w:szCs w:val="28"/>
        </w:rPr>
        <w:t>огической, ценностно-смыслово</w:t>
      </w:r>
      <w:r w:rsidR="00D20920">
        <w:rPr>
          <w:rFonts w:ascii="Times New Roman" w:hAnsi="Times New Roman" w:cs="Times New Roman"/>
          <w:b/>
          <w:sz w:val="28"/>
          <w:szCs w:val="28"/>
        </w:rPr>
        <w:t>й).</w:t>
      </w:r>
    </w:p>
    <w:p w:rsidR="00706D34" w:rsidRPr="006E4FAB" w:rsidRDefault="00D42690" w:rsidP="00D20920">
      <w:pPr>
        <w:pStyle w:val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ab/>
        <w:t xml:space="preserve">Программа состоит из следующих разделов: пояснительная записка, общая </w:t>
      </w:r>
      <w:r w:rsidR="00D20920">
        <w:rPr>
          <w:rFonts w:ascii="Times New Roman" w:hAnsi="Times New Roman" w:cs="Times New Roman"/>
          <w:sz w:val="28"/>
          <w:szCs w:val="28"/>
        </w:rPr>
        <w:t>характеристика у</w:t>
      </w:r>
      <w:r w:rsidR="00861EDB" w:rsidRPr="003501DF">
        <w:rPr>
          <w:rFonts w:ascii="Times New Roman" w:hAnsi="Times New Roman" w:cs="Times New Roman"/>
          <w:sz w:val="28"/>
          <w:szCs w:val="28"/>
        </w:rPr>
        <w:t>чебного предмета,</w:t>
      </w:r>
      <w:r w:rsidR="00D20920">
        <w:rPr>
          <w:rFonts w:ascii="Times New Roman" w:hAnsi="Times New Roman" w:cs="Times New Roman"/>
          <w:sz w:val="28"/>
          <w:szCs w:val="28"/>
        </w:rPr>
        <w:t xml:space="preserve"> </w:t>
      </w:r>
      <w:r w:rsidR="00861EDB" w:rsidRPr="003501DF">
        <w:rPr>
          <w:rFonts w:ascii="Times New Roman" w:hAnsi="Times New Roman" w:cs="Times New Roman"/>
          <w:sz w:val="28"/>
          <w:szCs w:val="28"/>
        </w:rPr>
        <w:t>описание места учебного предмета в учебном плане, описание ценностных ориентиров содержания учебного предмета, личностные, метапредметные и предметные результаты освоения учебного предмета, содержание учебного предмета, тематическое планирование и основные виды деятельности учащихся, материально-техническое обеспечение образовательного процесса, список использованных источников.</w:t>
      </w:r>
    </w:p>
    <w:p w:rsidR="00706D34" w:rsidRPr="00D20920" w:rsidRDefault="00861EDB" w:rsidP="00D2092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841D09" w:rsidRPr="003501DF" w:rsidRDefault="00841D09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Данный курс создан на основе личностно ориентированных, деятельностно ориентированных и культурно ориентированных принципов, сформулированных в стандарте 2-го поколения, основной целью которого  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861EDB" w:rsidRPr="003501DF" w:rsidRDefault="00861EDB" w:rsidP="00E15FBA">
      <w:pPr>
        <w:pStyle w:val="11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lastRenderedPageBreak/>
        <w:t>При разработке рабочей программы были учте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 xml:space="preserve">ны основные идеи и положения Программы формирования и развития </w:t>
      </w:r>
      <w:r w:rsidRPr="003501DF">
        <w:rPr>
          <w:rStyle w:val="FontStyle13"/>
          <w:rFonts w:ascii="Times New Roman" w:hAnsi="Times New Roman" w:cs="Times New Roman"/>
          <w:b/>
          <w:i/>
          <w:sz w:val="28"/>
          <w:szCs w:val="28"/>
        </w:rPr>
        <w:t>учебных универсальных действий</w:t>
      </w:r>
      <w:r w:rsidR="00706D34" w:rsidRPr="003501DF">
        <w:rPr>
          <w:rFonts w:ascii="Times New Roman" w:hAnsi="Times New Roman" w:cs="Times New Roman"/>
          <w:sz w:val="28"/>
          <w:szCs w:val="28"/>
        </w:rPr>
        <w:t xml:space="preserve">(познавательных, регулятивных, коммуникативных) 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для основного общего образования, которые нашли свое отражение в формулировках метапредметных и личностных результатов.</w:t>
      </w:r>
    </w:p>
    <w:p w:rsidR="00861EDB" w:rsidRPr="003501DF" w:rsidRDefault="00861EDB" w:rsidP="00E15FBA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Содержание математического образования в 5 классе представлено разделом </w:t>
      </w:r>
      <w:r w:rsidRPr="003501DF">
        <w:rPr>
          <w:rStyle w:val="FontStyle12"/>
          <w:rFonts w:ascii="Times New Roman" w:hAnsi="Times New Roman" w:cs="Times New Roman"/>
          <w:b/>
          <w:sz w:val="28"/>
          <w:szCs w:val="28"/>
        </w:rPr>
        <w:t>арифметика</w:t>
      </w:r>
      <w:r w:rsidRPr="003501DF">
        <w:rPr>
          <w:rStyle w:val="FontStyle12"/>
          <w:rFonts w:ascii="Times New Roman" w:hAnsi="Times New Roman" w:cs="Times New Roman"/>
          <w:sz w:val="28"/>
          <w:szCs w:val="28"/>
        </w:rPr>
        <w:t xml:space="preserve">, 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который служит базой для дальнейшего изучения учащимися математики и способствует приоб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ретению практических навыков в осуществлении арифметических операций, необходимых в по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вседневной жизни.</w:t>
      </w:r>
    </w:p>
    <w:p w:rsidR="00706D34" w:rsidRPr="006E4FAB" w:rsidRDefault="00861EDB" w:rsidP="00E15FBA">
      <w:pPr>
        <w:pStyle w:val="11"/>
        <w:ind w:firstLine="708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Одним из приоритетных направлений в обучении математике в 5 классе является формиро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вание навыков осуществления различного вида вычислений с помощью всевозможных вычисли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тельных способов и средств. Содержание курса 5 класса нацелено на достижение основной предметной компетенции - вычислительной, а также метапредметных и личностных результатов обучения</w:t>
      </w:r>
      <w:r w:rsidR="00706D34" w:rsidRPr="003501DF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3501DF">
        <w:rPr>
          <w:rFonts w:ascii="Times New Roman" w:hAnsi="Times New Roman" w:cs="Times New Roman"/>
          <w:i/>
          <w:sz w:val="28"/>
          <w:szCs w:val="28"/>
        </w:rPr>
        <w:t>:</w:t>
      </w:r>
      <w:r w:rsidRPr="003501DF">
        <w:rPr>
          <w:rFonts w:ascii="Times New Roman" w:hAnsi="Times New Roman" w:cs="Times New Roman"/>
          <w:sz w:val="28"/>
          <w:szCs w:val="28"/>
        </w:rPr>
        <w:t xml:space="preserve"> в предлагаемом курсе математики изучаемые определения и правила становятся основой формирования умений выделять признаки и свойства объектов. В процессе вычислений, измерений, поиска решения задач у учеников формируются основные мыслительные операции (анализа, синтеза, классификации, сравнения, аналогии и т.д.), умения различать обоснованные и необоснованные суждения, обосновывать этапы решения учебной задачи, производить анализ и преобразование информации (используя при решении самых разных математических задач простейшие предметные, знаковые, графические модели, таблицы, диаграммы, строя и преобразовывая их в соответствии с содержанием задания). Решая задачи, рассматриваемые в данном курсе, можно выстроить индивидуальные пути работы с математическим содержанием, требующие различного уровня </w:t>
      </w:r>
      <w:r w:rsidR="00BA4805">
        <w:rPr>
          <w:rFonts w:ascii="Times New Roman" w:hAnsi="Times New Roman" w:cs="Times New Roman"/>
          <w:sz w:val="28"/>
          <w:szCs w:val="28"/>
        </w:rPr>
        <w:t>логического мышления. Ученик должен уметь проводить наблюдение</w:t>
      </w:r>
      <w:r w:rsidRPr="003501DF">
        <w:rPr>
          <w:rFonts w:ascii="Times New Roman" w:hAnsi="Times New Roman" w:cs="Times New Roman"/>
          <w:sz w:val="28"/>
          <w:szCs w:val="28"/>
        </w:rPr>
        <w:t xml:space="preserve"> </w:t>
      </w:r>
      <w:r w:rsidR="00BA4805">
        <w:rPr>
          <w:rFonts w:ascii="Times New Roman" w:hAnsi="Times New Roman" w:cs="Times New Roman"/>
          <w:sz w:val="28"/>
          <w:szCs w:val="28"/>
        </w:rPr>
        <w:t xml:space="preserve"> и эксперимент под руководством учителя, осуществлять расширенный поиск информации с использованием ресурсов библиотек и Интернета, создавать и преобразовывать </w:t>
      </w:r>
      <w:r w:rsidR="00CA6C59">
        <w:rPr>
          <w:rFonts w:ascii="Times New Roman" w:hAnsi="Times New Roman" w:cs="Times New Roman"/>
          <w:sz w:val="28"/>
          <w:szCs w:val="28"/>
        </w:rPr>
        <w:t>модели и схемы для решения задач,</w:t>
      </w:r>
      <w:r w:rsidR="00BA4805">
        <w:rPr>
          <w:rFonts w:ascii="Times New Roman" w:hAnsi="Times New Roman" w:cs="Times New Roman"/>
          <w:sz w:val="28"/>
          <w:szCs w:val="28"/>
        </w:rPr>
        <w:t>осуществлять</w:t>
      </w:r>
      <w:r w:rsidR="00CA6C59">
        <w:rPr>
          <w:rFonts w:ascii="Times New Roman" w:hAnsi="Times New Roman" w:cs="Times New Roman"/>
          <w:sz w:val="28"/>
          <w:szCs w:val="28"/>
        </w:rPr>
        <w:t xml:space="preserve"> выбор наиболее эффективных способов решения задач в зависимости от конкретных условий, анализировать, сравнивать классифицировать и обобщать факты и явления, давать определения понятиям.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3501DF">
        <w:rPr>
          <w:rFonts w:ascii="Times New Roman" w:hAnsi="Times New Roman" w:cs="Times New Roman"/>
          <w:i/>
          <w:sz w:val="28"/>
          <w:szCs w:val="28"/>
        </w:rPr>
        <w:t>:</w:t>
      </w:r>
      <w:r w:rsidRPr="003501DF">
        <w:rPr>
          <w:rFonts w:ascii="Times New Roman" w:hAnsi="Times New Roman" w:cs="Times New Roman"/>
          <w:sz w:val="28"/>
          <w:szCs w:val="28"/>
        </w:rPr>
        <w:t xml:space="preserve"> математическое содержание позволяет развивать и эту группу умений. В процессе работы ребёнок учится самостоятельно определять цель своей деятельности, планировать её, самостоятельно двигаться по заданному плану, оценивать и корректировать полученный результат (такая работа задана самой структурой учебника).</w:t>
      </w:r>
      <w:r w:rsidR="00CA6C59">
        <w:rPr>
          <w:rFonts w:ascii="Times New Roman" w:hAnsi="Times New Roman" w:cs="Times New Roman"/>
          <w:sz w:val="28"/>
          <w:szCs w:val="28"/>
        </w:rPr>
        <w:t>Составлять(индивидуально или в группе ) план решения п</w:t>
      </w:r>
      <w:r w:rsidR="00E85284">
        <w:rPr>
          <w:rFonts w:ascii="Times New Roman" w:hAnsi="Times New Roman" w:cs="Times New Roman"/>
          <w:sz w:val="28"/>
          <w:szCs w:val="28"/>
        </w:rPr>
        <w:t>роблемы (выполнение проекта ), в диалоге с</w:t>
      </w:r>
      <w:r w:rsidR="00CA6C59">
        <w:rPr>
          <w:rFonts w:ascii="Times New Roman" w:hAnsi="Times New Roman" w:cs="Times New Roman"/>
          <w:sz w:val="28"/>
          <w:szCs w:val="28"/>
        </w:rPr>
        <w:t xml:space="preserve"> учителем</w:t>
      </w:r>
      <w:r w:rsidR="00E85284">
        <w:rPr>
          <w:rFonts w:ascii="Times New Roman" w:hAnsi="Times New Roman" w:cs="Times New Roman"/>
          <w:sz w:val="28"/>
          <w:szCs w:val="28"/>
        </w:rPr>
        <w:t xml:space="preserve"> совершенствовать самостоятельно выбранные критерии оценки.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3501DF">
        <w:rPr>
          <w:rFonts w:ascii="Times New Roman" w:hAnsi="Times New Roman" w:cs="Times New Roman"/>
          <w:b/>
          <w:sz w:val="28"/>
          <w:szCs w:val="28"/>
        </w:rPr>
        <w:t>:</w:t>
      </w:r>
      <w:r w:rsidRPr="003501DF">
        <w:rPr>
          <w:rFonts w:ascii="Times New Roman" w:hAnsi="Times New Roman" w:cs="Times New Roman"/>
          <w:sz w:val="28"/>
          <w:szCs w:val="28"/>
        </w:rPr>
        <w:t xml:space="preserve"> в процессе изучения математики осуществляется знакомство с математическим языком, формируются речевые умения: дети учатся высказывать суждения с использованием математических терминов и понятий, формулировать вопросы и ответы в ходе выполнения задания, доказательства верности или неверности выполненного действия, обосновывают этапы решения учебной задачи. Работая в соответствии с инструкциями к заданиям учебника, </w:t>
      </w:r>
      <w:r w:rsidRPr="003501DF">
        <w:rPr>
          <w:rFonts w:ascii="Times New Roman" w:hAnsi="Times New Roman" w:cs="Times New Roman"/>
          <w:sz w:val="28"/>
          <w:szCs w:val="28"/>
        </w:rPr>
        <w:lastRenderedPageBreak/>
        <w:t>дети учатся работать в парах, выполняя заданные в учебнике проекты в малых группах. Умение достигать результата, используя общие интеллектуальные усилия и практические действия, является важнейшим умением для современного человека.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Образовательные и воспитательные задачи обучения математике решаются комплексно. 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</w:t>
      </w:r>
    </w:p>
    <w:p w:rsidR="00706D34" w:rsidRPr="003501DF" w:rsidRDefault="00706D34" w:rsidP="00E15F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Деятельностный подход</w:t>
      </w:r>
      <w:r w:rsidRPr="003501DF">
        <w:rPr>
          <w:rFonts w:ascii="Times New Roman" w:hAnsi="Times New Roman" w:cs="Times New Roman"/>
          <w:sz w:val="28"/>
          <w:szCs w:val="28"/>
        </w:rPr>
        <w:t xml:space="preserve"> – основной способ получения знаний.</w:t>
      </w:r>
    </w:p>
    <w:p w:rsidR="00706D34" w:rsidRPr="003501DF" w:rsidRDefault="00706D34" w:rsidP="00E15FB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 основе методического аппарата курса лежит проблемно-диалогическая технология, технология правильного типа читательской деятельности и технология оценивания достижений, позволяющие формировать у учащихся умение обучаться с высокой степенью самостоятельности. При этом проблемная ситуация естественным образом строится на дидактической игре.</w:t>
      </w:r>
    </w:p>
    <w:p w:rsidR="00941409" w:rsidRPr="00D20920" w:rsidRDefault="00706D34" w:rsidP="00D20920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В данном курсе математики представлены задачи разного уровня сложности по изучаемой теме. Это создаёт возможность построения для каждого ученика самостоятельного образовательного маршрута, пользуясь принципом минимакса. </w:t>
      </w:r>
    </w:p>
    <w:p w:rsidR="00841D09" w:rsidRPr="003501DF" w:rsidRDefault="00841D09" w:rsidP="00E15FBA">
      <w:pPr>
        <w:pStyle w:val="11"/>
        <w:jc w:val="center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941409" w:rsidRPr="00D20920" w:rsidRDefault="00841D09" w:rsidP="00D20920">
      <w:pPr>
        <w:pStyle w:val="Style3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 Федеральном базисном образовательном плане на изучение ма</w:t>
      </w:r>
      <w:r w:rsidR="00E85284">
        <w:rPr>
          <w:rStyle w:val="FontStyle13"/>
          <w:rFonts w:ascii="Times New Roman" w:hAnsi="Times New Roman" w:cs="Times New Roman"/>
          <w:sz w:val="28"/>
          <w:szCs w:val="28"/>
        </w:rPr>
        <w:t>тематики в 5 классе отво</w:t>
      </w:r>
      <w:r w:rsidR="00E85284">
        <w:rPr>
          <w:rStyle w:val="FontStyle13"/>
          <w:rFonts w:ascii="Times New Roman" w:hAnsi="Times New Roman" w:cs="Times New Roman"/>
          <w:sz w:val="28"/>
          <w:szCs w:val="28"/>
        </w:rPr>
        <w:softHyphen/>
        <w:t>дится 6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 xml:space="preserve"> часов в неделю, все</w:t>
      </w:r>
      <w:r w:rsidR="00942379">
        <w:rPr>
          <w:rStyle w:val="FontStyle13"/>
          <w:rFonts w:ascii="Times New Roman" w:hAnsi="Times New Roman" w:cs="Times New Roman"/>
          <w:sz w:val="28"/>
          <w:szCs w:val="28"/>
        </w:rPr>
        <w:t>го - 204</w:t>
      </w:r>
      <w:r w:rsidR="00AC3D33">
        <w:rPr>
          <w:rStyle w:val="FontStyle13"/>
          <w:rFonts w:ascii="Times New Roman" w:hAnsi="Times New Roman" w:cs="Times New Roman"/>
          <w:sz w:val="28"/>
          <w:szCs w:val="28"/>
        </w:rPr>
        <w:t xml:space="preserve"> часа.</w:t>
      </w:r>
      <w:r w:rsidR="0096505B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AC3D33">
        <w:rPr>
          <w:rStyle w:val="FontStyle13"/>
          <w:rFonts w:ascii="Times New Roman" w:hAnsi="Times New Roman" w:cs="Times New Roman"/>
          <w:sz w:val="28"/>
          <w:szCs w:val="28"/>
        </w:rPr>
        <w:t>В конце изучения каждого параграфа предусмотрен</w:t>
      </w:r>
      <w:r w:rsidR="00177EA4">
        <w:rPr>
          <w:rStyle w:val="FontStyle13"/>
          <w:rFonts w:ascii="Times New Roman" w:hAnsi="Times New Roman" w:cs="Times New Roman"/>
          <w:sz w:val="28"/>
          <w:szCs w:val="28"/>
        </w:rPr>
        <w:t xml:space="preserve"> резервный урок, который может быть использован для решения практико-ориентированных задач, нестандартных задач по теме или для различного рода презентаций, докладов</w:t>
      </w:r>
      <w:r w:rsidR="0096505B"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72E0F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="00177EA4">
        <w:rPr>
          <w:rStyle w:val="FontStyle13"/>
          <w:rFonts w:ascii="Times New Roman" w:hAnsi="Times New Roman" w:cs="Times New Roman"/>
          <w:sz w:val="28"/>
          <w:szCs w:val="28"/>
        </w:rPr>
        <w:t>дискуссий.</w:t>
      </w:r>
      <w:r w:rsidR="00EB578D">
        <w:rPr>
          <w:rStyle w:val="FontStyle13"/>
          <w:rFonts w:ascii="Times New Roman" w:hAnsi="Times New Roman" w:cs="Times New Roman"/>
          <w:sz w:val="28"/>
          <w:szCs w:val="28"/>
        </w:rPr>
        <w:t xml:space="preserve"> Предусмотрены 9 тематических контрольных работ и 1 итогова</w:t>
      </w:r>
      <w:r w:rsidR="00D20920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941409" w:rsidRPr="003501DF" w:rsidRDefault="00941409" w:rsidP="00D20920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861EDB" w:rsidRPr="003501DF" w:rsidRDefault="00861EDB" w:rsidP="00E15FBA">
      <w:pPr>
        <w:pStyle w:val="Style5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861EDB" w:rsidRPr="003501DF" w:rsidRDefault="00861EDB" w:rsidP="00E15FBA">
      <w:pPr>
        <w:pStyle w:val="Style3"/>
        <w:widowControl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По окончании курса математики в 5 классе у учащихся должны быть сформированы сле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дующие результаты:</w:t>
      </w:r>
    </w:p>
    <w:p w:rsidR="00861EDB" w:rsidRPr="003501DF" w:rsidRDefault="00861EDB" w:rsidP="00E15FBA">
      <w:pPr>
        <w:pStyle w:val="Style7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501DF">
        <w:rPr>
          <w:rStyle w:val="FontStyle14"/>
          <w:rFonts w:ascii="Times New Roman" w:hAnsi="Times New Roman" w:cs="Times New Roman"/>
          <w:sz w:val="28"/>
          <w:szCs w:val="28"/>
        </w:rPr>
        <w:t>1.Предметные:</w:t>
      </w:r>
    </w:p>
    <w:p w:rsidR="00861EDB" w:rsidRPr="003501DF" w:rsidRDefault="00861EDB" w:rsidP="00D35196">
      <w:pPr>
        <w:pStyle w:val="Style9"/>
        <w:widowControl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владение базовым понятийным аппаратом (натуральные числа, обыкновенные дроби, десятичные дроби, прямая, луч, отрезок, угол);</w:t>
      </w:r>
    </w:p>
    <w:p w:rsidR="00861EDB" w:rsidRPr="003501DF" w:rsidRDefault="00861EDB" w:rsidP="00D35196">
      <w:pPr>
        <w:pStyle w:val="Style9"/>
        <w:widowControl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владение символьным языком математики;</w:t>
      </w:r>
    </w:p>
    <w:p w:rsidR="00861EDB" w:rsidRPr="003501DF" w:rsidRDefault="00861EDB" w:rsidP="00D35196">
      <w:pPr>
        <w:pStyle w:val="Style9"/>
        <w:widowControl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владение навыками выполнения устных, письменных и инструментальных вы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числений;</w:t>
      </w:r>
    </w:p>
    <w:p w:rsidR="00861EDB" w:rsidRPr="003501DF" w:rsidRDefault="00861EDB" w:rsidP="00D35196">
      <w:pPr>
        <w:pStyle w:val="Style9"/>
        <w:widowControl/>
        <w:numPr>
          <w:ilvl w:val="0"/>
          <w:numId w:val="1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владение навыками упрощения числовых и буквенных выражений.</w:t>
      </w:r>
    </w:p>
    <w:p w:rsidR="00861EDB" w:rsidRPr="003501DF" w:rsidRDefault="00861EDB" w:rsidP="00E15FBA">
      <w:pPr>
        <w:pStyle w:val="Style7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501DF">
        <w:rPr>
          <w:rStyle w:val="FontStyle14"/>
          <w:rFonts w:ascii="Times New Roman" w:hAnsi="Times New Roman" w:cs="Times New Roman"/>
          <w:sz w:val="28"/>
          <w:szCs w:val="28"/>
        </w:rPr>
        <w:t>2.Метапредметные:</w:t>
      </w:r>
    </w:p>
    <w:p w:rsidR="00861EDB" w:rsidRPr="003501DF" w:rsidRDefault="00861EDB" w:rsidP="00D35196">
      <w:pPr>
        <w:pStyle w:val="Style9"/>
        <w:widowControl/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наличие представлений об идеях и о методах математики как об универсальном язы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ке науки;</w:t>
      </w:r>
    </w:p>
    <w:p w:rsidR="00861EDB" w:rsidRPr="003501DF" w:rsidRDefault="00861EDB" w:rsidP="00D35196">
      <w:pPr>
        <w:pStyle w:val="Style9"/>
        <w:widowControl/>
        <w:numPr>
          <w:ilvl w:val="0"/>
          <w:numId w:val="2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окружаю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щей жизни.</w:t>
      </w:r>
    </w:p>
    <w:p w:rsidR="00861EDB" w:rsidRPr="003501DF" w:rsidRDefault="00861EDB" w:rsidP="00E15FBA">
      <w:pPr>
        <w:pStyle w:val="Style7"/>
        <w:widowControl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3501DF">
        <w:rPr>
          <w:rStyle w:val="FontStyle14"/>
          <w:rFonts w:ascii="Times New Roman" w:hAnsi="Times New Roman" w:cs="Times New Roman"/>
          <w:sz w:val="28"/>
          <w:szCs w:val="28"/>
        </w:rPr>
        <w:t>3.Личностные:</w:t>
      </w:r>
    </w:p>
    <w:p w:rsidR="00941409" w:rsidRPr="002D30CD" w:rsidRDefault="00861EDB" w:rsidP="00E15FBA">
      <w:pPr>
        <w:pStyle w:val="Style6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умение ясно и точно излагать свои мысли; развитие креативного мышления.</w:t>
      </w:r>
    </w:p>
    <w:p w:rsidR="00861EDB" w:rsidRPr="003501DF" w:rsidRDefault="00861EDB" w:rsidP="00E15FBA">
      <w:pPr>
        <w:pStyle w:val="Style1"/>
        <w:widowControl/>
        <w:jc w:val="both"/>
        <w:rPr>
          <w:rStyle w:val="FontStyle13"/>
          <w:rFonts w:ascii="Times New Roman" w:hAnsi="Times New Roman" w:cs="Times New Roman"/>
          <w:b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b/>
          <w:sz w:val="28"/>
          <w:szCs w:val="28"/>
        </w:rPr>
        <w:lastRenderedPageBreak/>
        <w:t>В результате изучения программы учащиеся 5 класса должны:</w:t>
      </w:r>
    </w:p>
    <w:p w:rsidR="00861EDB" w:rsidRPr="003501DF" w:rsidRDefault="00861EDB" w:rsidP="00E15FB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501DF">
        <w:rPr>
          <w:rStyle w:val="FontStyle11"/>
          <w:rFonts w:ascii="Times New Roman" w:hAnsi="Times New Roman" w:cs="Times New Roman"/>
          <w:sz w:val="28"/>
          <w:szCs w:val="28"/>
        </w:rPr>
        <w:t xml:space="preserve">1.Предметные результаты: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Натуральные числа.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принцип позиционной ( десятичной ) системы счисления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числовые и буквенные выражения;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координатный луч;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корень уравнения; 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чтение геометрического рисунка;</w:t>
      </w:r>
    </w:p>
    <w:p w:rsidR="00E15FBA" w:rsidRPr="003501DF" w:rsidRDefault="00E15FBA" w:rsidP="00D35196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математического языка и математической модели.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 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выполнять устно арифметические действия с натуральными числами;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примеры на все действия с многозначными числами;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располагать числа на координатном луче; 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сравнивать числа; 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округлять натуральные числа;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свободно владеть формулами периметра, площади прямоугольника;</w:t>
      </w:r>
    </w:p>
    <w:p w:rsidR="00E15FBA" w:rsidRPr="003501DF" w:rsidRDefault="00E15FBA" w:rsidP="00D35196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задачи на движение.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Обыкновенные дроби.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определение обыкновенной дроби;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понятие правильной, неправильной дроби; 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смешанного числа;</w:t>
      </w:r>
    </w:p>
    <w:p w:rsidR="00E15FBA" w:rsidRPr="003501DF" w:rsidRDefault="00E15FBA" w:rsidP="00D35196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основное свойство дроби и его применение.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выполнять деление с остатком;       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переводить неправильную дробь в смешанное число и наоборот;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применять основное свойство дроби для сокращения дробей и приведения к новому  знаменателю;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 и вычитать дроби с одинаковым знаменателем;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 и вычитать дроби с разными знаменателями;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 и вычитать смешанные числа;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уравнения и задачи, с применением дробей;</w:t>
      </w:r>
    </w:p>
    <w:p w:rsidR="00E15FBA" w:rsidRPr="003501DF" w:rsidRDefault="00E15FBA" w:rsidP="00D35196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строить окружность с заданным радиусом.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 xml:space="preserve">Геометрические фигуры.  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  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lastRenderedPageBreak/>
        <w:t>понятие угла, как геометрическая фигура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понятие треугольника и его основные элементы         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свойства углов треугольника;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серединного перпендикуляра и биссектрисы угла;</w:t>
      </w:r>
    </w:p>
    <w:p w:rsidR="00E15FBA" w:rsidRPr="003501DF" w:rsidRDefault="00E15FBA" w:rsidP="00D35196">
      <w:pPr>
        <w:pStyle w:val="a4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масштаба.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 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строить углы и определять их вид;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сравнивать углы наложением и измерять при  помощи транспортира;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находить площадь треугольника по формуле;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применять свойство углов треугольника для решения задач;</w:t>
      </w:r>
    </w:p>
    <w:p w:rsidR="00E15FBA" w:rsidRPr="003501DF" w:rsidRDefault="00E15FBA" w:rsidP="00D35196">
      <w:pPr>
        <w:pStyle w:val="a4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строить перпендикуляр, биссектрису треугольника.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Десятичные дроби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>Знать и понимать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:     </w:t>
      </w:r>
    </w:p>
    <w:p w:rsidR="00E15FBA" w:rsidRPr="003501DF" w:rsidRDefault="00E15FBA" w:rsidP="00D351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понятие десятичных дробей; </w:t>
      </w:r>
    </w:p>
    <w:p w:rsidR="00E15FBA" w:rsidRPr="003501DF" w:rsidRDefault="00E15FBA" w:rsidP="00D351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степени;</w:t>
      </w:r>
    </w:p>
    <w:p w:rsidR="00E15FBA" w:rsidRPr="003501DF" w:rsidRDefault="00E15FBA" w:rsidP="00D35196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понятие процента;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читать и записывать  десятичные дроби;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уметь переводить в другие единицы измерения величины;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складывать, вычитать, умножать и делить десятичные дроби;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сравнивать десятичные дроби;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находить среднее арифметическое чисел;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переводить проценты в дроби и наоборот;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задачи на проценты;</w:t>
      </w:r>
    </w:p>
    <w:p w:rsidR="00E15FBA" w:rsidRPr="003501DF" w:rsidRDefault="00E15FBA" w:rsidP="00D35196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решать задачи на все действия с дробями.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>Геометрические тела.</w:t>
      </w:r>
    </w:p>
    <w:p w:rsidR="00941409" w:rsidRPr="003501DF" w:rsidRDefault="00941409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Знать и понимать: </w:t>
      </w:r>
      <w:r w:rsidR="00E15FBA" w:rsidRPr="003501DF">
        <w:rPr>
          <w:rFonts w:ascii="Times New Roman" w:hAnsi="Times New Roman" w:cs="Times New Roman"/>
          <w:color w:val="030305"/>
          <w:sz w:val="28"/>
          <w:szCs w:val="28"/>
        </w:rPr>
        <w:t>иметь  представление о прямоугольном параллелепипеде, о площади поверхности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, об объеме.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 xml:space="preserve">Уметь:      </w:t>
      </w:r>
    </w:p>
    <w:p w:rsidR="00E15FBA" w:rsidRPr="003501DF" w:rsidRDefault="00E15FBA" w:rsidP="00D3519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выполнять построение  прямоугольного параллелепипеда;</w:t>
      </w:r>
    </w:p>
    <w:p w:rsidR="00E15FBA" w:rsidRPr="003501DF" w:rsidRDefault="00E15FBA" w:rsidP="00D3519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выполнять построение  развертки прямоугольного параллелепипеда;</w:t>
      </w:r>
    </w:p>
    <w:p w:rsidR="00E15FBA" w:rsidRPr="003501DF" w:rsidRDefault="00E15FBA" w:rsidP="00D35196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нахождения объема прямоугольного параллелепипеда по формуле.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b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30305"/>
          <w:sz w:val="28"/>
          <w:szCs w:val="28"/>
        </w:rPr>
        <w:t xml:space="preserve">Введение в вероятность. 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>Знать и понимать</w:t>
      </w:r>
      <w:r w:rsidR="002D30CD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>.</w:t>
      </w: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t>: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иметь  представление о </w:t>
      </w:r>
      <w:r w:rsidRPr="003501DF">
        <w:rPr>
          <w:rFonts w:ascii="Times New Roman" w:hAnsi="Times New Roman" w:cs="Times New Roman"/>
          <w:bCs/>
          <w:color w:val="030305"/>
          <w:sz w:val="28"/>
          <w:szCs w:val="28"/>
        </w:rPr>
        <w:t>достоверных, невозможных, случайных событиях</w:t>
      </w: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. </w:t>
      </w:r>
    </w:p>
    <w:p w:rsidR="00E15FBA" w:rsidRPr="003501DF" w:rsidRDefault="00E15FBA" w:rsidP="00E15FBA">
      <w:pPr>
        <w:spacing w:line="240" w:lineRule="auto"/>
        <w:jc w:val="both"/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i/>
          <w:color w:val="030305"/>
          <w:sz w:val="28"/>
          <w:szCs w:val="28"/>
          <w:u w:val="single"/>
        </w:rPr>
        <w:lastRenderedPageBreak/>
        <w:t xml:space="preserve">Уметь:  </w:t>
      </w:r>
    </w:p>
    <w:p w:rsidR="00E15FBA" w:rsidRPr="003501DF" w:rsidRDefault="00E15FBA" w:rsidP="00D3519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>составлять дерево возможных вариантов ;</w:t>
      </w:r>
    </w:p>
    <w:p w:rsidR="00E15FBA" w:rsidRPr="003501DF" w:rsidRDefault="00E15FBA" w:rsidP="00D35196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решать  простейшие комбинаторные задачи.  </w:t>
      </w:r>
    </w:p>
    <w:p w:rsidR="00861EDB" w:rsidRPr="003501DF" w:rsidRDefault="00861EDB" w:rsidP="00E15FBA">
      <w:pPr>
        <w:pStyle w:val="Style2"/>
        <w:widowControl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3501DF">
        <w:rPr>
          <w:rStyle w:val="FontStyle11"/>
          <w:rFonts w:ascii="Times New Roman" w:hAnsi="Times New Roman" w:cs="Times New Roman"/>
          <w:sz w:val="28"/>
          <w:szCs w:val="28"/>
        </w:rPr>
        <w:t xml:space="preserve">2.Метапредметные результаты: </w:t>
      </w:r>
      <w:r w:rsidRPr="003501DF">
        <w:rPr>
          <w:rStyle w:val="FontStyle12"/>
          <w:rFonts w:ascii="Times New Roman" w:hAnsi="Times New Roman" w:cs="Times New Roman"/>
          <w:sz w:val="28"/>
          <w:szCs w:val="28"/>
        </w:rPr>
        <w:t>уметь:</w:t>
      </w:r>
    </w:p>
    <w:p w:rsidR="00861EDB" w:rsidRPr="003501DF" w:rsidRDefault="00861EDB" w:rsidP="00D35196">
      <w:pPr>
        <w:pStyle w:val="Style4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приводить примеры аналогов отрезков, треугольников и многоугольников, прямых и лучей в окружающем мире;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осуществлять анализ объекта по его составу;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выявлять составные части объекта;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определять место данной части в самом объекте;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выделять свойства в изучаемых объектах и дифференцировать их;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группировать объекты по определенным признакам;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осуществлять контроль правильности своих действий;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составлять математическую модель текстовых задач в виде буквенных выражений; выполнять действия в соответствии с имеющимся алгоритмом; осуществлять выбор наиболее эффективных способов решения задач в зависимо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сти от конкретных условий;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сопоставлять свою работу с образцами;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анализировать условие задачи и выделять необходимую для ее решения информацию; находить информацию, представленную в неявном виде; преобразовывать объекты в соответствии с заданными образцами; выстраивать логическую цепочку рассуждений;</w:t>
      </w:r>
    </w:p>
    <w:p w:rsidR="00861EDB" w:rsidRPr="003501DF" w:rsidRDefault="00861EDB" w:rsidP="00D35196">
      <w:pPr>
        <w:pStyle w:val="Style3"/>
        <w:widowControl/>
        <w:numPr>
          <w:ilvl w:val="0"/>
          <w:numId w:val="3"/>
        </w:numPr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переносить взаимосвязи и закономерности с одних объектов и действий на другие</w:t>
      </w:r>
    </w:p>
    <w:p w:rsidR="00861EDB" w:rsidRPr="003501DF" w:rsidRDefault="00861EDB" w:rsidP="00D35196">
      <w:pPr>
        <w:pStyle w:val="Style7"/>
        <w:widowControl/>
        <w:numPr>
          <w:ilvl w:val="0"/>
          <w:numId w:val="3"/>
        </w:numPr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по аналогии;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задач; представлять зависимости между различными величинами в виде формул; вычислять площадь объекта, состоящего из нескольких частей; вычислять площади объектов в форме многоугольников при решении бытовых задач; использовать чертежные инструменты для создания графических объектов при ре</w:t>
      </w:r>
      <w:r w:rsidRPr="003501DF">
        <w:rPr>
          <w:rStyle w:val="FontStyle13"/>
          <w:rFonts w:ascii="Times New Roman" w:hAnsi="Times New Roman" w:cs="Times New Roman"/>
          <w:sz w:val="28"/>
          <w:szCs w:val="28"/>
        </w:rPr>
        <w:softHyphen/>
        <w:t>шении бытовых задач;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читать диаграммы, представлять информацию в виде диаграмм.</w:t>
      </w:r>
    </w:p>
    <w:p w:rsidR="00861EDB" w:rsidRPr="003501DF" w:rsidRDefault="00861EDB" w:rsidP="00E15FBA">
      <w:pPr>
        <w:pStyle w:val="Style3"/>
        <w:widowControl/>
        <w:rPr>
          <w:rStyle w:val="FontStyle11"/>
          <w:rFonts w:ascii="Times New Roman" w:hAnsi="Times New Roman" w:cs="Times New Roman"/>
          <w:sz w:val="28"/>
          <w:szCs w:val="28"/>
        </w:rPr>
      </w:pPr>
      <w:r w:rsidRPr="003501DF">
        <w:rPr>
          <w:rStyle w:val="FontStyle11"/>
          <w:rFonts w:ascii="Times New Roman" w:hAnsi="Times New Roman" w:cs="Times New Roman"/>
          <w:sz w:val="28"/>
          <w:szCs w:val="28"/>
        </w:rPr>
        <w:t>3.   Личностные результаты: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Идентифицировать себя с принадлежностью к народу, стране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государству;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Проявлять внимание и уважение к ценностям культур других народов;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Проявлять интерес к культуре и истории своего народа, страны;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Различать основные нравственно-эстетические понятия;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Оценивать свои и чужие поступки;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Оценивать ситуации с точки зрения правил поведения и этики;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Проявлять в конкретных ситуациях доброжелательность, доверие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внимательность;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Выражать положительное отношение к процессу познания;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lastRenderedPageBreak/>
        <w:t xml:space="preserve">Проявлять внимание, удивление, желание больше узнать;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Оценивать собственную учебную деятельность: свои достижения,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самостоятельность, инициативу, ответственность, причины неудач;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Применять правила делового сотрудничества: сравнивать разные точки </w:t>
      </w:r>
    </w:p>
    <w:p w:rsidR="00941409" w:rsidRPr="003501DF" w:rsidRDefault="00941409" w:rsidP="00D35196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зрения; считаться с мнением другого человека; проявлять терпение и </w:t>
      </w:r>
    </w:p>
    <w:p w:rsidR="00941409" w:rsidRPr="003501DF" w:rsidRDefault="00941409" w:rsidP="00D3519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доброжелательность в споре, дискуссии, доверие к собеседнику;</w:t>
      </w:r>
    </w:p>
    <w:p w:rsidR="00861EDB" w:rsidRPr="003501DF" w:rsidRDefault="00861EDB" w:rsidP="00D35196">
      <w:pPr>
        <w:pStyle w:val="a4"/>
        <w:numPr>
          <w:ilvl w:val="0"/>
          <w:numId w:val="3"/>
        </w:numPr>
        <w:spacing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формирование культуры работы с графической информацией;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владение навыками чтения показаний измерительных приборов, содержащих шкалы;</w:t>
      </w:r>
    </w:p>
    <w:p w:rsidR="00861EDB" w:rsidRPr="003501DF" w:rsidRDefault="00861EDB" w:rsidP="00D35196">
      <w:pPr>
        <w:pStyle w:val="Style6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выполнение расчетов на бытовом уровне с использованием величин, выраженных многозначными числами;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формирование и развитие операционного типа мышления;</w:t>
      </w:r>
    </w:p>
    <w:p w:rsidR="00861EDB" w:rsidRPr="003501DF" w:rsidRDefault="00861EDB" w:rsidP="00D35196">
      <w:pPr>
        <w:pStyle w:val="Style1"/>
        <w:widowControl/>
        <w:numPr>
          <w:ilvl w:val="0"/>
          <w:numId w:val="3"/>
        </w:numPr>
        <w:rPr>
          <w:rStyle w:val="FontStyle13"/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формирование внимательности и исполнительской дисциплины;</w:t>
      </w:r>
    </w:p>
    <w:p w:rsidR="00941409" w:rsidRPr="002D30CD" w:rsidRDefault="00861EDB" w:rsidP="002D30CD">
      <w:pPr>
        <w:pStyle w:val="Style6"/>
        <w:widowControl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501DF">
        <w:rPr>
          <w:rStyle w:val="FontStyle13"/>
          <w:rFonts w:ascii="Times New Roman" w:hAnsi="Times New Roman" w:cs="Times New Roman"/>
          <w:sz w:val="28"/>
          <w:szCs w:val="28"/>
        </w:rPr>
        <w:t>оперирование различными единицами измерения длин, площадей и объемов при описании объектов</w:t>
      </w:r>
      <w:r w:rsidR="002D30CD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941409" w:rsidRPr="003501DF" w:rsidRDefault="00941409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E15FBA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941409" w:rsidRPr="003501DF" w:rsidRDefault="00941409" w:rsidP="001636F9">
      <w:pPr>
        <w:pStyle w:val="11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D34" w:rsidRPr="003501DF" w:rsidRDefault="00706D34" w:rsidP="001636F9">
      <w:pPr>
        <w:pStyle w:val="11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 данном курсе математики выделяются несколько содержательных линий.</w:t>
      </w:r>
    </w:p>
    <w:p w:rsidR="001636F9" w:rsidRPr="003501DF" w:rsidRDefault="001636F9" w:rsidP="001636F9">
      <w:pPr>
        <w:pStyle w:val="11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«Натуральные числа»</w:t>
      </w:r>
      <w:r w:rsidRPr="003501DF">
        <w:rPr>
          <w:rFonts w:ascii="Times New Roman" w:hAnsi="Times New Roman" w:cs="Times New Roman"/>
          <w:sz w:val="28"/>
          <w:szCs w:val="28"/>
        </w:rPr>
        <w:t xml:space="preserve"> основывается на  </w:t>
      </w:r>
      <w:r w:rsidRPr="003501DF">
        <w:rPr>
          <w:rFonts w:ascii="Times New Roman" w:hAnsi="Times New Roman" w:cs="Times New Roman"/>
          <w:color w:val="000000"/>
          <w:sz w:val="28"/>
          <w:szCs w:val="28"/>
        </w:rPr>
        <w:t xml:space="preserve">повторении основных понятий математики из курса начальной школы, на </w:t>
      </w:r>
      <w:r w:rsidRPr="003501DF">
        <w:rPr>
          <w:rFonts w:ascii="Times New Roman" w:hAnsi="Times New Roman" w:cs="Times New Roman"/>
          <w:sz w:val="28"/>
          <w:szCs w:val="28"/>
        </w:rPr>
        <w:t>формировании представлений о целостности и непрерывности курса математики начальной школы.  Систематизирует знания  о десятичной системе исчисления, о округлении натурального числа,  о координатном луче, об уравнениях. Вводит понятие числового выражения, буквенного выражения и его числового значения. Закрепляет и развивает навыки сложения, вычитания, умножения и деления натуральных чисел. Продолжает формирование представлений о прямой, отрезке, ломанной,  луче, прямоугольнике. Формирует  умение сравнивать отрезки, находить длины отрезков, составлять формулы по условию задачи.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«Обыкновенные дроби»</w:t>
      </w:r>
      <w:r w:rsidRPr="003501DF">
        <w:rPr>
          <w:rFonts w:ascii="Times New Roman" w:hAnsi="Times New Roman" w:cs="Times New Roman"/>
          <w:bCs/>
          <w:sz w:val="28"/>
          <w:szCs w:val="28"/>
        </w:rPr>
        <w:t xml:space="preserve"> продолжает </w:t>
      </w:r>
      <w:r w:rsidRPr="003501DF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об обыкновенных дробях, правильных дробях, о неправильных дробях, о смешанных числах, о круге и окружности, о их радиусах и диаметрах.Закрепляет и развивает навыки  отыскания части от целого и целого по его части, сложения и вычитания обыкновенных дробей и  смешанных чисел, умножением и делением обыкновенных дробей на натуральное число,  применение основного свойства дроби для сокращения дробей и приведения к новому знаменателю.  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«Геометрические фигуры»</w:t>
      </w:r>
      <w:r w:rsidRPr="003501DF">
        <w:rPr>
          <w:rFonts w:ascii="Times New Roman" w:hAnsi="Times New Roman" w:cs="Times New Roman"/>
          <w:sz w:val="28"/>
          <w:szCs w:val="28"/>
        </w:rPr>
        <w:t xml:space="preserve"> включает в себяформирование представлений о развернутом угле, о биссектрисе угла, о геометрической фигуре треугольник, о расстоянии  между двумя точками, о расстоянии от точки до прямой. Формирует умение нахождения расстояния между двумя точками, применяя масштаб; построения серединного перпендикуляра к </w:t>
      </w:r>
      <w:r w:rsidRPr="003501DF">
        <w:rPr>
          <w:rFonts w:ascii="Times New Roman" w:hAnsi="Times New Roman" w:cs="Times New Roman"/>
          <w:sz w:val="28"/>
          <w:szCs w:val="28"/>
        </w:rPr>
        <w:lastRenderedPageBreak/>
        <w:t xml:space="preserve">отрезку; решения геометрических задач на свойство биссектрисы угла. Помогает овладеть умениемсравнения и измерения углов, построения биссектрисы угла и построения различных видов треугольников. Отрабатывает  навыкинахождения площади треугольника по формуле, применения свойства углов треугольника при решении  задач на построение треугольника.   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Одной из главных -  «Десятичные дроби»,</w:t>
      </w:r>
      <w:r w:rsidRPr="003501DF">
        <w:rPr>
          <w:rFonts w:ascii="Times New Roman" w:hAnsi="Times New Roman" w:cs="Times New Roman"/>
          <w:sz w:val="28"/>
          <w:szCs w:val="28"/>
        </w:rPr>
        <w:t xml:space="preserve"> которая формирует  представление о десятичной дроби, о степени числа, о проценте. Здесь происходит формирование умений чтения и записи десятичных дробей, перевода величин в другие единицы измерения,  пользоваться микрокалькулятором. Учащиесяовладевают навыкамиумножения, деления, сложения и вычитания десятичных дробей, решение примеров на все арифметические действия, решение задач на проценты. </w:t>
      </w:r>
    </w:p>
    <w:p w:rsidR="00706D34" w:rsidRPr="003501DF" w:rsidRDefault="00706D34" w:rsidP="00D35196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Следующая тема курса «Геометрические тела»,</w:t>
      </w:r>
      <w:r w:rsidRPr="003501DF">
        <w:rPr>
          <w:rFonts w:ascii="Times New Roman" w:hAnsi="Times New Roman" w:cs="Times New Roman"/>
          <w:sz w:val="28"/>
          <w:szCs w:val="28"/>
        </w:rPr>
        <w:t xml:space="preserve"> которая формирует представление о прямоугольном параллелепипеде, о площади поверхности, об объеме. Отрабатывает умениепостроения развертки прямоугольного параллелепипеда, и нахождения объемапрямоугольного параллелепипеда.  </w:t>
      </w:r>
    </w:p>
    <w:p w:rsidR="005E4323" w:rsidRPr="002D30CD" w:rsidRDefault="00706D34" w:rsidP="00E15FBA">
      <w:pPr>
        <w:pStyle w:val="a4"/>
        <w:numPr>
          <w:ilvl w:val="0"/>
          <w:numId w:val="4"/>
        </w:num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i/>
          <w:sz w:val="28"/>
          <w:szCs w:val="28"/>
        </w:rPr>
        <w:t>Последней темой курса является «Введение в вероятность»,</w:t>
      </w:r>
      <w:r w:rsidRPr="003501DF">
        <w:rPr>
          <w:rFonts w:ascii="Times New Roman" w:hAnsi="Times New Roman" w:cs="Times New Roman"/>
          <w:sz w:val="28"/>
          <w:szCs w:val="28"/>
        </w:rPr>
        <w:t xml:space="preserve">которая формирует представление о </w:t>
      </w:r>
      <w:r w:rsidRPr="003501DF">
        <w:rPr>
          <w:rFonts w:ascii="Times New Roman" w:hAnsi="Times New Roman" w:cs="Times New Roman"/>
          <w:bCs/>
          <w:sz w:val="28"/>
          <w:szCs w:val="28"/>
        </w:rPr>
        <w:t>достоверных, невозможных, случайных событиях</w:t>
      </w:r>
      <w:r w:rsidRPr="003501DF">
        <w:rPr>
          <w:rFonts w:ascii="Times New Roman" w:hAnsi="Times New Roman" w:cs="Times New Roman"/>
          <w:sz w:val="28"/>
          <w:szCs w:val="28"/>
        </w:rPr>
        <w:t xml:space="preserve">. Отрабатывает умениесоставлять дерево возможных вариантов , ирешения простейших комбинаторных задач.  </w:t>
      </w:r>
    </w:p>
    <w:p w:rsidR="00CF6A2D" w:rsidRPr="003501DF" w:rsidRDefault="00941409" w:rsidP="002D30CD">
      <w:pPr>
        <w:ind w:firstLine="708"/>
        <w:rPr>
          <w:rFonts w:ascii="Times New Roman" w:hAnsi="Times New Roman" w:cs="Times New Roman"/>
          <w:color w:val="030305"/>
          <w:sz w:val="28"/>
          <w:szCs w:val="28"/>
        </w:rPr>
      </w:pPr>
      <w:r w:rsidRPr="003501DF">
        <w:rPr>
          <w:rFonts w:ascii="Times New Roman" w:hAnsi="Times New Roman" w:cs="Times New Roman"/>
          <w:color w:val="030305"/>
          <w:sz w:val="28"/>
          <w:szCs w:val="28"/>
        </w:rPr>
        <w:t xml:space="preserve">Рабочая программа составлена с учетом  сформированности мотивационной, интеллектуальной и волевой сфер индивидуальности обучающихся, их образовательных потребностей. Учащиеся 5 класса готовы использовать ранее полученные знания, умения и навыки в реальной жизни для решения практических задач. </w:t>
      </w:r>
    </w:p>
    <w:p w:rsidR="00CF6A2D" w:rsidRPr="003501DF" w:rsidRDefault="00CF6A2D" w:rsidP="00CF6A2D">
      <w:pPr>
        <w:pStyle w:val="a5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/>
          <w:b/>
          <w:sz w:val="28"/>
          <w:szCs w:val="28"/>
          <w:u w:val="single"/>
        </w:rPr>
        <w:t>Изучение математики в основной школе дает возможность обучающимся достичь следующих результатов развития:</w:t>
      </w:r>
    </w:p>
    <w:p w:rsidR="00CF6A2D" w:rsidRPr="003501DF" w:rsidRDefault="00CF6A2D" w:rsidP="00CF6A2D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CF6A2D" w:rsidRPr="003501DF" w:rsidRDefault="00CF6A2D" w:rsidP="00CF6A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b/>
          <w:sz w:val="28"/>
          <w:szCs w:val="28"/>
          <w:u w:val="single"/>
        </w:rPr>
        <w:t>В направлении личностного развития:</w:t>
      </w:r>
    </w:p>
    <w:p w:rsidR="00CF6A2D" w:rsidRPr="003501DF" w:rsidRDefault="00CF6A2D" w:rsidP="00D35196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умение записывать ход решения по образцу;</w:t>
      </w:r>
    </w:p>
    <w:p w:rsidR="00CF6A2D" w:rsidRPr="003501DF" w:rsidRDefault="00CF6A2D" w:rsidP="00D35196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умение замечать в устной речи других учащихся неграмотно сформулированные мысли;</w:t>
      </w:r>
    </w:p>
    <w:p w:rsidR="00CF6A2D" w:rsidRPr="003501DF" w:rsidRDefault="00CF6A2D" w:rsidP="00CF6A2D">
      <w:pPr>
        <w:pStyle w:val="a5"/>
        <w:framePr w:hSpace="180" w:wrap="around" w:hAnchor="margin" w:y="1092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F6A2D" w:rsidRPr="003501DF" w:rsidRDefault="00CF6A2D" w:rsidP="00D35196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умение приводить примеры  математических фактов;</w:t>
      </w:r>
    </w:p>
    <w:p w:rsidR="00CF6A2D" w:rsidRPr="003501DF" w:rsidRDefault="00CF6A2D" w:rsidP="00D35196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дополнение и исправление ответа других учащихся, предлагать свои способы решения задач, решать простейшие творческие задания;</w:t>
      </w:r>
    </w:p>
    <w:p w:rsidR="00CF6A2D" w:rsidRPr="003501DF" w:rsidRDefault="00CF6A2D" w:rsidP="00D35196">
      <w:pPr>
        <w:pStyle w:val="a5"/>
        <w:numPr>
          <w:ilvl w:val="0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умение выполнять пошаговый контроль, взаимоконтроль результата учебной математической деятельности;</w:t>
      </w:r>
    </w:p>
    <w:p w:rsidR="00CF6A2D" w:rsidRPr="002D30CD" w:rsidRDefault="00CF6A2D" w:rsidP="002D30CD">
      <w:pPr>
        <w:pStyle w:val="a5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lastRenderedPageBreak/>
        <w:t>способность сопереживать радость, удовольствие от верно решенной задачи;</w:t>
      </w:r>
    </w:p>
    <w:p w:rsidR="00CF6A2D" w:rsidRPr="003501DF" w:rsidRDefault="00CF6A2D" w:rsidP="00CF6A2D">
      <w:pPr>
        <w:pStyle w:val="a5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/>
          <w:b/>
          <w:sz w:val="28"/>
          <w:szCs w:val="28"/>
          <w:u w:val="single"/>
        </w:rPr>
        <w:t>В метапредметном направлении: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1)  первоначальные представления о необходимости применения математических моделей при решении задач;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 xml:space="preserve">2) умение подбирать примеры из жизни  в соответствии с математической задачей; 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3) умение находить в указанных источниках информацию, необходимую для решения математических проблем, и представлять ее в понятной форме; умение воспринимать задачи с неполными и избыточными условиями;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4)  умение понимать и использовать математические средства наглядности (графики, диаграммы, таблицы, схемы и др.) для иллюстрации математических фактов, понятий;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5) умение принимать выдвинутую гипотезу, соглашаться или не сог-ся с ней;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6)умение воспринимать  различные стратегии решения задач, применять индуктивные способы рассуждения;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7) понимание сущности алгоритма,  умение действовать по готовому алгоритму;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8) умение принимать готовую цель на уровне учебной задачи;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9) умение принимать готовый план деятельности, направленной на решение задач исследовательского характера;</w:t>
      </w:r>
    </w:p>
    <w:p w:rsidR="00CF6A2D" w:rsidRPr="003501DF" w:rsidRDefault="00CF6A2D" w:rsidP="00CF6A2D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/>
          <w:b/>
          <w:sz w:val="28"/>
          <w:szCs w:val="28"/>
          <w:u w:val="single"/>
        </w:rPr>
        <w:t xml:space="preserve"> В предметном направлении: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1)  представление об основных изучаемых понятиях: число (натуральное и дробное),  геометрическая фигура (плоская и объемная), уравнение;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2)  умение работать с математическим текстом (анализировать и осмысливать текст),  точно и грамотно выражать свои мысли в устной речи с применением математической терминологии и символики, различать основную и дополнительную информацию, выделять видовые отличия группе предметов (понятий);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3)    развитие представлений о числе и числовых системах (десятичные и др), овладение навыками  устных и письменных вычислений;</w:t>
      </w:r>
      <w:r w:rsidRPr="003501DF">
        <w:rPr>
          <w:rFonts w:ascii="Times New Roman" w:hAnsi="Times New Roman"/>
          <w:sz w:val="28"/>
          <w:szCs w:val="28"/>
        </w:rPr>
        <w:br/>
        <w:t>4) первоначальное овладение символьным языком алгебры (запись законов арифметических действий),  приемами выполнения тождественных преобразований выражений, решения уравнений;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5) умение работать с простейшими формулами;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6)  умение использовать название и смысл геометрических фигур для описания предметов окружающего мира; развитие пространственных представлений и изобразительных умений (изображение плоских и простейших пространственных фигур от руки, с помощью линейки и циркуля), развитие глазомера;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7) применение простейших свойств плоских фигур при распознавании, для решения геометрических задач;</w:t>
      </w:r>
    </w:p>
    <w:p w:rsidR="00CF6A2D" w:rsidRPr="003501DF" w:rsidRDefault="00CF6A2D" w:rsidP="00CF6A2D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8)   умение измерять длины отрезков, величины углов, находить периметр любой плоской фигуры,  площадь квадрата и прямоугольника, объем куба и прямоугольного параллелепипеда;</w:t>
      </w:r>
    </w:p>
    <w:p w:rsidR="00CF6A2D" w:rsidRPr="00807E5A" w:rsidRDefault="00CF6A2D" w:rsidP="00807E5A">
      <w:pPr>
        <w:pStyle w:val="a5"/>
        <w:rPr>
          <w:rFonts w:ascii="Times New Roman" w:hAnsi="Times New Roman"/>
          <w:sz w:val="28"/>
          <w:szCs w:val="28"/>
        </w:rPr>
      </w:pPr>
      <w:r w:rsidRPr="003501DF">
        <w:rPr>
          <w:rFonts w:ascii="Times New Roman" w:hAnsi="Times New Roman"/>
          <w:sz w:val="28"/>
          <w:szCs w:val="28"/>
        </w:rPr>
        <w:t>9) умение применять математические знания при простейших практических и лабораторных раб</w:t>
      </w:r>
      <w:r w:rsidR="002D30CD">
        <w:rPr>
          <w:rFonts w:ascii="Times New Roman" w:hAnsi="Times New Roman"/>
          <w:sz w:val="28"/>
          <w:szCs w:val="28"/>
        </w:rPr>
        <w:t>от.</w:t>
      </w:r>
    </w:p>
    <w:p w:rsidR="00CF6A2D" w:rsidRPr="003501DF" w:rsidRDefault="00CF6A2D" w:rsidP="00CF6A2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Система контроля складывается из следующих компонентов:</w:t>
      </w:r>
    </w:p>
    <w:p w:rsidR="00CF6A2D" w:rsidRPr="003501DF" w:rsidRDefault="00CF6A2D" w:rsidP="00D35196">
      <w:pPr>
        <w:numPr>
          <w:ilvl w:val="0"/>
          <w:numId w:val="16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Математические диктанты. В математических диктантах оцениваются не только знания ученика,  но и умение его работать на слух и за ограниченное время. Оценки выставляются на усмотрение учителя и ученика.</w:t>
      </w:r>
    </w:p>
    <w:p w:rsidR="00CF6A2D" w:rsidRPr="003501DF" w:rsidRDefault="00CF6A2D" w:rsidP="00D35196">
      <w:pPr>
        <w:pStyle w:val="a4"/>
        <w:numPr>
          <w:ilvl w:val="0"/>
          <w:numId w:val="16"/>
        </w:numPr>
        <w:tabs>
          <w:tab w:val="num" w:pos="142"/>
          <w:tab w:val="num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Тесты предложены двух видов: на установление истинности утверждений и на выбор правильного ответа. Первые проверяют умение пятиклассников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</w:t>
      </w:r>
    </w:p>
    <w:p w:rsidR="00CF6A2D" w:rsidRPr="003501DF" w:rsidRDefault="00CF6A2D" w:rsidP="00CF6A2D">
      <w:pPr>
        <w:pStyle w:val="a4"/>
        <w:tabs>
          <w:tab w:val="num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</w:t>
      </w:r>
      <w:r w:rsidR="00C642A1">
        <w:rPr>
          <w:rFonts w:ascii="Times New Roman" w:hAnsi="Times New Roman" w:cs="Times New Roman"/>
          <w:sz w:val="28"/>
          <w:szCs w:val="28"/>
        </w:rPr>
        <w:t>ой он там представлен.</w:t>
      </w:r>
    </w:p>
    <w:p w:rsidR="00CF6A2D" w:rsidRPr="003501DF" w:rsidRDefault="00CF6A2D" w:rsidP="00D35196">
      <w:pPr>
        <w:numPr>
          <w:ilvl w:val="0"/>
          <w:numId w:val="16"/>
        </w:numPr>
        <w:tabs>
          <w:tab w:val="num" w:pos="540"/>
          <w:tab w:val="num" w:pos="567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Самостоятельные работы содержат от 4 до 6 заданий и рассчитаны примерно на 15-20 минут. Оцениваются по желанию учащихся.</w:t>
      </w:r>
    </w:p>
    <w:p w:rsidR="00CF6A2D" w:rsidRPr="003501DF" w:rsidRDefault="00CF6A2D" w:rsidP="00D35196">
      <w:pPr>
        <w:numPr>
          <w:ilvl w:val="0"/>
          <w:numId w:val="16"/>
        </w:numPr>
        <w:tabs>
          <w:tab w:val="num" w:pos="540"/>
          <w:tab w:val="num" w:pos="567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Для итогового повторения составлены итоговые зачеты.</w:t>
      </w:r>
    </w:p>
    <w:p w:rsidR="001636F9" w:rsidRPr="002D30CD" w:rsidRDefault="00CF6A2D" w:rsidP="002D30CD">
      <w:pPr>
        <w:numPr>
          <w:ilvl w:val="0"/>
          <w:numId w:val="16"/>
        </w:numPr>
        <w:tabs>
          <w:tab w:val="num" w:pos="540"/>
          <w:tab w:val="num" w:pos="567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задания более продвинутые по уровню сложности. На выполнение контрольн</w:t>
      </w:r>
      <w:r w:rsidR="00C642A1">
        <w:rPr>
          <w:rFonts w:ascii="Times New Roman" w:hAnsi="Times New Roman" w:cs="Times New Roman"/>
          <w:sz w:val="28"/>
          <w:szCs w:val="28"/>
        </w:rPr>
        <w:t>ой работы отводится 40-45 минут.</w:t>
      </w:r>
    </w:p>
    <w:p w:rsidR="00CF6A2D" w:rsidRPr="003501DF" w:rsidRDefault="00CF6A2D" w:rsidP="00CF6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Требования к уровню усвоения дисциплины.</w:t>
      </w:r>
    </w:p>
    <w:p w:rsidR="00CF6A2D" w:rsidRPr="003501DF" w:rsidRDefault="00CF6A2D" w:rsidP="00CF6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Рекомендации по оценке знаний, умений и навыков учащихся по математике.</w:t>
      </w:r>
    </w:p>
    <w:p w:rsidR="00CF6A2D" w:rsidRPr="003501DF" w:rsidRDefault="00CF6A2D" w:rsidP="00CF6A2D">
      <w:pPr>
        <w:pStyle w:val="3"/>
        <w:ind w:left="0"/>
        <w:rPr>
          <w:sz w:val="28"/>
          <w:szCs w:val="28"/>
        </w:rPr>
      </w:pPr>
      <w:r w:rsidRPr="003501DF">
        <w:rPr>
          <w:sz w:val="28"/>
          <w:szCs w:val="28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Среди погрешностей выделяются ошибки и недочеты.</w:t>
      </w:r>
    </w:p>
    <w:p w:rsidR="001636F9" w:rsidRPr="003501DF" w:rsidRDefault="00CF6A2D" w:rsidP="001636F9">
      <w:pPr>
        <w:tabs>
          <w:tab w:val="num" w:pos="900"/>
        </w:tabs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   Погрешность считается ошибкой, если она свидетельствует о том, что ученик не овладел основными знаниями, умениями, указанными в программе.    К </w:t>
      </w:r>
      <w:r w:rsidRPr="003501DF">
        <w:rPr>
          <w:rFonts w:ascii="Times New Roman" w:hAnsi="Times New Roman" w:cs="Times New Roman"/>
          <w:sz w:val="28"/>
          <w:szCs w:val="28"/>
        </w:rPr>
        <w:lastRenderedPageBreak/>
        <w:t>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CF6A2D" w:rsidRPr="003501DF" w:rsidRDefault="00CF6A2D" w:rsidP="00D35196">
      <w:pPr>
        <w:pStyle w:val="a4"/>
        <w:numPr>
          <w:ilvl w:val="0"/>
          <w:numId w:val="17"/>
        </w:numPr>
        <w:tabs>
          <w:tab w:val="clear" w:pos="1260"/>
          <w:tab w:val="num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Задания для устного и письменного опроса учащихся состоят из теоретических вопросов и задач.</w:t>
      </w:r>
    </w:p>
    <w:p w:rsidR="00CF6A2D" w:rsidRPr="003501DF" w:rsidRDefault="00CF6A2D" w:rsidP="001636F9">
      <w:pPr>
        <w:pStyle w:val="21"/>
        <w:tabs>
          <w:tab w:val="num" w:pos="567"/>
        </w:tabs>
        <w:spacing w:line="240" w:lineRule="auto"/>
        <w:ind w:left="0"/>
        <w:rPr>
          <w:sz w:val="28"/>
          <w:szCs w:val="28"/>
        </w:rPr>
      </w:pPr>
      <w:r w:rsidRPr="003501DF">
        <w:rPr>
          <w:sz w:val="28"/>
          <w:szCs w:val="28"/>
        </w:rPr>
        <w:t xml:space="preserve">   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CF6A2D" w:rsidRPr="003501DF" w:rsidRDefault="00CF6A2D" w:rsidP="001636F9">
      <w:pPr>
        <w:tabs>
          <w:tab w:val="num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-3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Оценка ответа учащихся при устном и письменном опросе производится по пятибалльной системе.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72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CF6A2D" w:rsidRPr="003501DF" w:rsidRDefault="00CF6A2D" w:rsidP="00D35196">
      <w:pPr>
        <w:numPr>
          <w:ilvl w:val="0"/>
          <w:numId w:val="17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Итоговые отметки (за тему, четверть, курс) выставляются по состоянию знаний на конец этапа обучения   с учетом текущих отметок.</w:t>
      </w:r>
    </w:p>
    <w:p w:rsidR="00CF6A2D" w:rsidRPr="003501DF" w:rsidRDefault="00CF6A2D" w:rsidP="00CF6A2D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01DF">
        <w:rPr>
          <w:rFonts w:ascii="Times New Roman" w:hAnsi="Times New Roman" w:cs="Times New Roman"/>
          <w:b/>
          <w:sz w:val="28"/>
          <w:szCs w:val="28"/>
          <w:u w:val="single"/>
        </w:rPr>
        <w:t>Оценка устных ответов учащихся.</w:t>
      </w:r>
    </w:p>
    <w:p w:rsidR="00CF6A2D" w:rsidRPr="003501DF" w:rsidRDefault="00CF6A2D" w:rsidP="00CF6A2D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Ответ оценивается отметкой «5», если ученик: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правильно выполнил рисунки, чертежи, графики, сопутствующие ответу;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lastRenderedPageBreak/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CF6A2D" w:rsidRPr="003501DF" w:rsidRDefault="00CF6A2D" w:rsidP="00D35196">
      <w:pPr>
        <w:numPr>
          <w:ilvl w:val="0"/>
          <w:numId w:val="18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отвечал самостоятельно без наводящих вопросов учителя.</w:t>
      </w:r>
    </w:p>
    <w:p w:rsidR="00CF6A2D" w:rsidRPr="003501DF" w:rsidRDefault="00CF6A2D" w:rsidP="001636F9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F6A2D" w:rsidRPr="003501DF" w:rsidRDefault="00CF6A2D" w:rsidP="00CF6A2D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 xml:space="preserve">Ответ оценивается отметкой «4», </w:t>
      </w:r>
      <w:r w:rsidRPr="003501DF">
        <w:rPr>
          <w:rFonts w:ascii="Times New Roman" w:hAnsi="Times New Roman" w:cs="Times New Roman"/>
          <w:sz w:val="28"/>
          <w:szCs w:val="28"/>
        </w:rPr>
        <w:t>если он удовлетворен в основном требованиям на отметку «5», но при этом имеет один из недостатков: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«3»</w:t>
      </w:r>
      <w:r w:rsidRPr="003501DF">
        <w:rPr>
          <w:sz w:val="28"/>
          <w:szCs w:val="28"/>
        </w:rPr>
        <w:t xml:space="preserve">  ставится в следующих случаях: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ученик 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F6A2D" w:rsidRPr="003501DF" w:rsidRDefault="00CF6A2D" w:rsidP="00D35196">
      <w:pPr>
        <w:numPr>
          <w:ilvl w:val="0"/>
          <w:numId w:val="19"/>
        </w:numPr>
        <w:tabs>
          <w:tab w:val="num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при знании теоретического материала выявлена недостаточная сформированность умений и навыков.</w:t>
      </w:r>
    </w:p>
    <w:p w:rsidR="00CF6A2D" w:rsidRPr="003501DF" w:rsidRDefault="00CF6A2D" w:rsidP="00CF6A2D">
      <w:pPr>
        <w:tabs>
          <w:tab w:val="num" w:pos="900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«2»</w:t>
      </w:r>
      <w:r w:rsidRPr="003501DF">
        <w:rPr>
          <w:sz w:val="28"/>
          <w:szCs w:val="28"/>
        </w:rPr>
        <w:t xml:space="preserve">  ставится в следующих случаях:</w:t>
      </w:r>
    </w:p>
    <w:p w:rsidR="00CF6A2D" w:rsidRPr="003501DF" w:rsidRDefault="00CF6A2D" w:rsidP="00D35196">
      <w:pPr>
        <w:pStyle w:val="3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не раскрыто основное содержание учебного материала;</w:t>
      </w:r>
    </w:p>
    <w:p w:rsidR="00CF6A2D" w:rsidRPr="003501DF" w:rsidRDefault="00CF6A2D" w:rsidP="00D35196">
      <w:pPr>
        <w:pStyle w:val="3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CF6A2D" w:rsidRPr="002D30CD" w:rsidRDefault="00CF6A2D" w:rsidP="001636F9">
      <w:pPr>
        <w:pStyle w:val="3"/>
        <w:numPr>
          <w:ilvl w:val="0"/>
          <w:numId w:val="20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F6A2D" w:rsidRPr="003501DF" w:rsidRDefault="00CF6A2D" w:rsidP="001636F9">
      <w:pPr>
        <w:tabs>
          <w:tab w:val="num" w:pos="900"/>
        </w:tabs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Оценка письменных контрольных работ учащихся.</w:t>
      </w: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«5»</w:t>
      </w:r>
      <w:r w:rsidRPr="003501DF">
        <w:rPr>
          <w:sz w:val="28"/>
          <w:szCs w:val="28"/>
        </w:rPr>
        <w:t xml:space="preserve">  ставится в следующих случаях:</w:t>
      </w:r>
    </w:p>
    <w:p w:rsidR="00CF6A2D" w:rsidRPr="003501DF" w:rsidRDefault="00CF6A2D" w:rsidP="00D35196">
      <w:pPr>
        <w:pStyle w:val="3"/>
        <w:numPr>
          <w:ilvl w:val="0"/>
          <w:numId w:val="21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работа выполнена полностью.</w:t>
      </w:r>
    </w:p>
    <w:p w:rsidR="00CF6A2D" w:rsidRPr="003501DF" w:rsidRDefault="00CF6A2D" w:rsidP="00D35196">
      <w:pPr>
        <w:pStyle w:val="3"/>
        <w:numPr>
          <w:ilvl w:val="0"/>
          <w:numId w:val="21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lastRenderedPageBreak/>
        <w:t>в логических рассуждениях и обоснованиях нет пробелов и ошибок;</w:t>
      </w:r>
    </w:p>
    <w:p w:rsidR="00CF6A2D" w:rsidRPr="003501DF" w:rsidRDefault="00CF6A2D" w:rsidP="00D35196">
      <w:pPr>
        <w:pStyle w:val="3"/>
        <w:numPr>
          <w:ilvl w:val="0"/>
          <w:numId w:val="21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b/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«4»</w:t>
      </w:r>
      <w:r w:rsidRPr="003501DF">
        <w:rPr>
          <w:sz w:val="28"/>
          <w:szCs w:val="28"/>
        </w:rPr>
        <w:t xml:space="preserve"> ставится, если:</w:t>
      </w:r>
    </w:p>
    <w:p w:rsidR="00CF6A2D" w:rsidRPr="003501DF" w:rsidRDefault="00CF6A2D" w:rsidP="00D35196">
      <w:pPr>
        <w:pStyle w:val="3"/>
        <w:numPr>
          <w:ilvl w:val="0"/>
          <w:numId w:val="22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CF6A2D" w:rsidRPr="003501DF" w:rsidRDefault="00CF6A2D" w:rsidP="00D35196">
      <w:pPr>
        <w:pStyle w:val="3"/>
        <w:numPr>
          <w:ilvl w:val="0"/>
          <w:numId w:val="22"/>
        </w:numPr>
        <w:tabs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«3»</w:t>
      </w:r>
      <w:r w:rsidRPr="003501DF">
        <w:rPr>
          <w:sz w:val="28"/>
          <w:szCs w:val="28"/>
        </w:rPr>
        <w:t xml:space="preserve"> ставится, если: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b/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900"/>
        </w:tabs>
        <w:ind w:left="540"/>
        <w:rPr>
          <w:sz w:val="28"/>
          <w:szCs w:val="28"/>
        </w:rPr>
      </w:pPr>
      <w:r w:rsidRPr="003501DF">
        <w:rPr>
          <w:b/>
          <w:sz w:val="28"/>
          <w:szCs w:val="28"/>
        </w:rPr>
        <w:t>Отметка «2</w:t>
      </w:r>
      <w:r w:rsidRPr="003501DF">
        <w:rPr>
          <w:sz w:val="28"/>
          <w:szCs w:val="28"/>
        </w:rPr>
        <w:t>» ставится, если: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допущены существенные ошибки, показавшие, что учащийся не владеет обязательными знания</w:t>
      </w:r>
      <w:r w:rsidR="001636F9" w:rsidRPr="003501DF">
        <w:rPr>
          <w:sz w:val="28"/>
          <w:szCs w:val="28"/>
        </w:rPr>
        <w:t>ми по данной теме в полной мере.</w:t>
      </w:r>
    </w:p>
    <w:p w:rsidR="00CF6A2D" w:rsidRPr="003501DF" w:rsidRDefault="00CF6A2D" w:rsidP="00CF6A2D">
      <w:pPr>
        <w:pStyle w:val="4"/>
        <w:rPr>
          <w:rFonts w:ascii="Times New Roman" w:hAnsi="Times New Roman"/>
        </w:rPr>
      </w:pPr>
      <w:r w:rsidRPr="003501DF">
        <w:rPr>
          <w:rFonts w:ascii="Times New Roman" w:hAnsi="Times New Roman"/>
        </w:rPr>
        <w:t>Тесты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«5» - 90-100%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«4» - 75-80%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«3» - 60-70%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«2» - 50% и менее.</w:t>
      </w:r>
    </w:p>
    <w:p w:rsidR="00CF6A2D" w:rsidRPr="003501DF" w:rsidRDefault="00CF6A2D" w:rsidP="00CF6A2D">
      <w:pPr>
        <w:pStyle w:val="3"/>
        <w:tabs>
          <w:tab w:val="num" w:pos="1260"/>
        </w:tabs>
        <w:ind w:left="540"/>
        <w:rPr>
          <w:b/>
          <w:sz w:val="28"/>
          <w:szCs w:val="28"/>
        </w:rPr>
      </w:pPr>
    </w:p>
    <w:p w:rsidR="00CF6A2D" w:rsidRPr="003501DF" w:rsidRDefault="00CF6A2D" w:rsidP="00CF6A2D">
      <w:pPr>
        <w:pStyle w:val="3"/>
        <w:tabs>
          <w:tab w:val="num" w:pos="1260"/>
        </w:tabs>
        <w:ind w:left="180"/>
        <w:jc w:val="center"/>
        <w:rPr>
          <w:b/>
          <w:sz w:val="28"/>
          <w:szCs w:val="28"/>
        </w:rPr>
      </w:pPr>
      <w:r w:rsidRPr="003501DF">
        <w:rPr>
          <w:b/>
          <w:sz w:val="28"/>
          <w:szCs w:val="28"/>
        </w:rPr>
        <w:t>Устно (по карточкам)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«5» - правильные ответы на все вопросы.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«4» - на основной вопрос ответ верный, но на дополнительные не ответил или допустил ошибку.</w:t>
      </w:r>
    </w:p>
    <w:p w:rsidR="00CF6A2D" w:rsidRPr="003501DF" w:rsidRDefault="00CF6A2D" w:rsidP="00D35196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«3» - затруднился, дал не полный ответ, отвечал на дополнительные вопросы.</w:t>
      </w:r>
    </w:p>
    <w:p w:rsidR="006E4FAB" w:rsidRPr="00807E5A" w:rsidRDefault="00CF6A2D" w:rsidP="00807E5A">
      <w:pPr>
        <w:pStyle w:val="3"/>
        <w:numPr>
          <w:ilvl w:val="0"/>
          <w:numId w:val="23"/>
        </w:numPr>
        <w:tabs>
          <w:tab w:val="clear" w:pos="1800"/>
          <w:tab w:val="num" w:pos="900"/>
          <w:tab w:val="num" w:pos="1260"/>
        </w:tabs>
        <w:spacing w:after="0"/>
        <w:ind w:left="540" w:firstLine="0"/>
        <w:jc w:val="both"/>
        <w:rPr>
          <w:sz w:val="28"/>
          <w:szCs w:val="28"/>
        </w:rPr>
      </w:pPr>
      <w:r w:rsidRPr="003501DF">
        <w:rPr>
          <w:sz w:val="28"/>
          <w:szCs w:val="28"/>
        </w:rPr>
        <w:t>«2» - не знает ответ и на дополнительные вопросы отвечает с трудом.</w:t>
      </w:r>
    </w:p>
    <w:p w:rsidR="00CF6A2D" w:rsidRPr="003501DF" w:rsidRDefault="00CF6A2D" w:rsidP="00CF6A2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01DF">
        <w:rPr>
          <w:rFonts w:ascii="Times New Roman" w:eastAsia="Calibri" w:hAnsi="Times New Roman" w:cs="Times New Roman"/>
          <w:b/>
          <w:sz w:val="28"/>
          <w:szCs w:val="28"/>
        </w:rPr>
        <w:t>Материально–техническое обеспечение</w:t>
      </w:r>
    </w:p>
    <w:p w:rsidR="001636F9" w:rsidRPr="003501DF" w:rsidRDefault="001636F9" w:rsidP="001636F9">
      <w:pPr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Основная литература.</w:t>
      </w:r>
    </w:p>
    <w:p w:rsidR="001636F9" w:rsidRPr="003501DF" w:rsidRDefault="001636F9" w:rsidP="00D3519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Учебник: Математика. 5 класс. / И.И. Зубарева, А.</w:t>
      </w:r>
      <w:r w:rsidR="0096505B">
        <w:rPr>
          <w:rFonts w:ascii="Times New Roman" w:hAnsi="Times New Roman" w:cs="Times New Roman"/>
          <w:sz w:val="28"/>
          <w:szCs w:val="28"/>
        </w:rPr>
        <w:t>Г. Мордкович/ М. Мнемозина, 2013</w:t>
      </w:r>
    </w:p>
    <w:p w:rsidR="001636F9" w:rsidRPr="003501DF" w:rsidRDefault="001636F9" w:rsidP="00D35196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lastRenderedPageBreak/>
        <w:t>Рабочая тетрадь: Математика 5 класс/ И</w:t>
      </w:r>
      <w:r w:rsidR="0004282A">
        <w:rPr>
          <w:rFonts w:ascii="Times New Roman" w:hAnsi="Times New Roman" w:cs="Times New Roman"/>
          <w:sz w:val="28"/>
          <w:szCs w:val="28"/>
        </w:rPr>
        <w:t>.И. Зубарева/ М. Мнемозина ,2014</w:t>
      </w:r>
    </w:p>
    <w:p w:rsidR="001636F9" w:rsidRPr="003501DF" w:rsidRDefault="001636F9" w:rsidP="00D35196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>Методическое пособие для учителя «Математика 5 – 6 класс» / И.И. Зубарева, А, Г. Мордкович/ М. Мнемозина, 2005</w:t>
      </w:r>
    </w:p>
    <w:p w:rsidR="001636F9" w:rsidRPr="003501DF" w:rsidRDefault="001636F9" w:rsidP="001636F9">
      <w:pPr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Дополнительная литература:</w:t>
      </w:r>
    </w:p>
    <w:p w:rsidR="001636F9" w:rsidRDefault="001636F9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</w:rPr>
        <w:t xml:space="preserve">Самостоятельные работы «Математика </w:t>
      </w:r>
      <w:r w:rsidR="00A62AD6">
        <w:rPr>
          <w:rFonts w:ascii="Times New Roman" w:hAnsi="Times New Roman" w:cs="Times New Roman"/>
          <w:sz w:val="28"/>
          <w:szCs w:val="28"/>
        </w:rPr>
        <w:t>5 класс»/ И.И. Зубарева, М.С. Ми</w:t>
      </w:r>
      <w:r w:rsidRPr="003501DF">
        <w:rPr>
          <w:rFonts w:ascii="Times New Roman" w:hAnsi="Times New Roman" w:cs="Times New Roman"/>
          <w:sz w:val="28"/>
          <w:szCs w:val="28"/>
        </w:rPr>
        <w:t xml:space="preserve">льштейн, </w:t>
      </w:r>
      <w:r w:rsidR="00A62AD6">
        <w:rPr>
          <w:rFonts w:ascii="Times New Roman" w:hAnsi="Times New Roman" w:cs="Times New Roman"/>
          <w:sz w:val="28"/>
          <w:szCs w:val="28"/>
        </w:rPr>
        <w:t xml:space="preserve">М.Н. Шанцева/ М. Мнемозина, 2014 </w:t>
      </w:r>
    </w:p>
    <w:p w:rsidR="00A62AD6" w:rsidRPr="003501DF" w:rsidRDefault="00A62AD6" w:rsidP="00D35196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материалы по математике  автор В.Н.Рудницкая Издательство» Экзамен» 2014</w:t>
      </w:r>
    </w:p>
    <w:p w:rsidR="00CF6A2D" w:rsidRPr="003501DF" w:rsidRDefault="00CF6A2D" w:rsidP="00CF6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Печатные пособия</w:t>
      </w:r>
    </w:p>
    <w:p w:rsidR="00CF6A2D" w:rsidRPr="003501DF" w:rsidRDefault="00CF6A2D" w:rsidP="00D35196">
      <w:pPr>
        <w:pStyle w:val="a4"/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Демонстрационный материал в соответствии с основными темами программы обучения</w:t>
      </w:r>
    </w:p>
    <w:p w:rsidR="00CF6A2D" w:rsidRPr="003501DF" w:rsidRDefault="00CF6A2D" w:rsidP="00D35196">
      <w:pPr>
        <w:pStyle w:val="a4"/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Карточки с заданиями по математике</w:t>
      </w:r>
    </w:p>
    <w:p w:rsidR="00CF6A2D" w:rsidRPr="003501DF" w:rsidRDefault="00CF6A2D" w:rsidP="00D35196">
      <w:pPr>
        <w:pStyle w:val="a4"/>
        <w:numPr>
          <w:ilvl w:val="0"/>
          <w:numId w:val="27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Портреты выдающихся деятелей математики</w:t>
      </w:r>
    </w:p>
    <w:p w:rsidR="00CF6A2D" w:rsidRPr="003501DF" w:rsidRDefault="00CF6A2D" w:rsidP="00CF6A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00000"/>
          <w:sz w:val="28"/>
          <w:szCs w:val="28"/>
        </w:rPr>
        <w:t>Учебно- практическое и учебно- лабораторное оборудование</w:t>
      </w:r>
    </w:p>
    <w:p w:rsidR="00CF6A2D" w:rsidRPr="003501DF" w:rsidRDefault="00CF6A2D" w:rsidP="00D35196">
      <w:pPr>
        <w:pStyle w:val="a4"/>
        <w:numPr>
          <w:ilvl w:val="0"/>
          <w:numId w:val="26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Комплект чертежных инструментов: линейка, транспортир, угольник, циркуль.</w:t>
      </w:r>
    </w:p>
    <w:p w:rsidR="00CF6A2D" w:rsidRPr="003501DF" w:rsidRDefault="00CF6A2D" w:rsidP="00D35196">
      <w:pPr>
        <w:pStyle w:val="a4"/>
        <w:numPr>
          <w:ilvl w:val="0"/>
          <w:numId w:val="26"/>
        </w:numPr>
        <w:tabs>
          <w:tab w:val="left" w:pos="3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Комплекты планиметрических и стереометрических тел.</w:t>
      </w:r>
    </w:p>
    <w:p w:rsidR="00CF6A2D" w:rsidRPr="003501DF" w:rsidRDefault="00CF6A2D" w:rsidP="00CF6A2D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средства обучения:</w:t>
      </w:r>
    </w:p>
    <w:p w:rsidR="00CF6A2D" w:rsidRPr="003501DF" w:rsidRDefault="00CF6A2D" w:rsidP="00D35196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Компьютер</w:t>
      </w:r>
    </w:p>
    <w:p w:rsidR="00CF6A2D" w:rsidRPr="00807E5A" w:rsidRDefault="00CF6A2D" w:rsidP="00807E5A">
      <w:pPr>
        <w:pStyle w:val="a4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01DF">
        <w:rPr>
          <w:rFonts w:ascii="Times New Roman" w:hAnsi="Times New Roman" w:cs="Times New Roman"/>
          <w:color w:val="000000"/>
          <w:sz w:val="28"/>
          <w:szCs w:val="28"/>
        </w:rPr>
        <w:t>Мультимедийный проектор</w:t>
      </w:r>
      <w:r w:rsidR="00807E5A">
        <w:rPr>
          <w:rFonts w:ascii="Times New Roman" w:hAnsi="Times New Roman" w:cs="Times New Roman"/>
          <w:color w:val="000000"/>
          <w:sz w:val="28"/>
          <w:szCs w:val="28"/>
        </w:rPr>
        <w:t xml:space="preserve">  3. Экран</w:t>
      </w:r>
    </w:p>
    <w:p w:rsidR="00CF6A2D" w:rsidRPr="003501DF" w:rsidRDefault="00CF6A2D" w:rsidP="00CF6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b/>
          <w:sz w:val="28"/>
          <w:szCs w:val="28"/>
        </w:rPr>
        <w:t>Интернет-сайты для математиков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.1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september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allmath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uztest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techno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tech</w:t>
      </w:r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alledu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predmet</w:t>
      </w:r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math</w:t>
      </w:r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3501DF">
        <w:rPr>
          <w:rFonts w:ascii="Times New Roman" w:hAnsi="Times New Roman" w:cs="Times New Roman"/>
          <w:sz w:val="28"/>
          <w:szCs w:val="28"/>
        </w:rPr>
        <w:t>2.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CF6A2D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methmath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chat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01DF">
        <w:rPr>
          <w:rFonts w:ascii="Times New Roman" w:hAnsi="Times New Roman" w:cs="Times New Roman"/>
          <w:sz w:val="28"/>
          <w:szCs w:val="28"/>
        </w:rPr>
        <w:t>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3501DF" w:rsidRPr="003501DF" w:rsidRDefault="00CF6A2D" w:rsidP="00D35196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501DF" w:rsidRPr="003501DF" w:rsidSect="00861ED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3501D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501DF">
        <w:rPr>
          <w:rFonts w:ascii="Times New Roman" w:hAnsi="Times New Roman" w:cs="Times New Roman"/>
          <w:sz w:val="28"/>
          <w:szCs w:val="28"/>
        </w:rPr>
        <w:t>://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mathnet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spb</w:t>
      </w:r>
      <w:r w:rsidRPr="003501DF">
        <w:rPr>
          <w:rFonts w:ascii="Times New Roman" w:hAnsi="Times New Roman" w:cs="Times New Roman"/>
          <w:sz w:val="28"/>
          <w:szCs w:val="28"/>
        </w:rPr>
        <w:t>.</w:t>
      </w:r>
      <w:r w:rsidRPr="003501D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501DF">
        <w:rPr>
          <w:rFonts w:ascii="Times New Roman" w:hAnsi="Times New Roman" w:cs="Times New Roman"/>
          <w:sz w:val="28"/>
          <w:szCs w:val="28"/>
        </w:rPr>
        <w:t>/</w:t>
      </w:r>
    </w:p>
    <w:tbl>
      <w:tblPr>
        <w:tblW w:w="978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"/>
        <w:gridCol w:w="1559"/>
        <w:gridCol w:w="567"/>
        <w:gridCol w:w="1460"/>
        <w:gridCol w:w="19"/>
        <w:gridCol w:w="81"/>
        <w:gridCol w:w="1701"/>
        <w:gridCol w:w="1984"/>
        <w:gridCol w:w="1735"/>
        <w:gridCol w:w="42"/>
        <w:gridCol w:w="19"/>
        <w:gridCol w:w="47"/>
      </w:tblGrid>
      <w:tr w:rsidR="0085029C" w:rsidRPr="002A6525" w:rsidTr="001B2CB8">
        <w:trPr>
          <w:gridAfter w:val="3"/>
          <w:wAfter w:w="108" w:type="dxa"/>
          <w:trHeight w:val="412"/>
        </w:trPr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F25887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№</w:t>
            </w:r>
          </w:p>
          <w:p w:rsidR="001B2CB8" w:rsidRPr="002A6525" w:rsidRDefault="001B2CB8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shd w:val="clear" w:color="auto" w:fill="FFFFFF" w:themeFill="background1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Тема урока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Кол-во часов</w:t>
            </w:r>
          </w:p>
        </w:tc>
        <w:tc>
          <w:tcPr>
            <w:tcW w:w="1560" w:type="dxa"/>
            <w:gridSpan w:val="3"/>
            <w:vMerge w:val="restart"/>
            <w:shd w:val="clear" w:color="auto" w:fill="FFFFFF" w:themeFill="background1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5420" w:type="dxa"/>
            <w:gridSpan w:val="3"/>
            <w:shd w:val="clear" w:color="auto" w:fill="FFFFFF" w:themeFill="background1"/>
            <w:vAlign w:val="center"/>
          </w:tcPr>
          <w:p w:rsidR="001B2CB8" w:rsidRDefault="001B2CB8" w:rsidP="003B47A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  <w:p w:rsidR="00F25887" w:rsidRDefault="00F25887" w:rsidP="003B47A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Планируемые результаты освоения материала</w:t>
            </w:r>
          </w:p>
          <w:p w:rsidR="00F25887" w:rsidRPr="002A6525" w:rsidRDefault="00ED7EE4" w:rsidP="00622843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  </w:t>
            </w:r>
          </w:p>
        </w:tc>
      </w:tr>
      <w:tr w:rsidR="0085029C" w:rsidRPr="002A6525" w:rsidTr="001B2CB8">
        <w:trPr>
          <w:gridAfter w:val="3"/>
          <w:wAfter w:w="108" w:type="dxa"/>
          <w:trHeight w:val="412"/>
        </w:trPr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 w:themeFill="background1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shd w:val="clear" w:color="auto" w:fill="FFFFFF" w:themeFill="background1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Предметные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Метапредметные УУД</w:t>
            </w:r>
          </w:p>
        </w:tc>
        <w:tc>
          <w:tcPr>
            <w:tcW w:w="1735" w:type="dxa"/>
            <w:shd w:val="clear" w:color="auto" w:fill="FFFFFF" w:themeFill="background1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Личностные УУД</w:t>
            </w:r>
          </w:p>
        </w:tc>
      </w:tr>
      <w:tr w:rsidR="003501DF" w:rsidRPr="002A6525" w:rsidTr="001B2CB8">
        <w:trPr>
          <w:gridAfter w:val="3"/>
          <w:wAfter w:w="108" w:type="dxa"/>
        </w:trPr>
        <w:tc>
          <w:tcPr>
            <w:tcW w:w="9673" w:type="dxa"/>
            <w:gridSpan w:val="10"/>
            <w:shd w:val="clear" w:color="auto" w:fill="FFFFFF" w:themeFill="background1"/>
            <w:vAlign w:val="center"/>
          </w:tcPr>
          <w:p w:rsidR="003B47AF" w:rsidRPr="002A6525" w:rsidRDefault="003B47AF" w:rsidP="003B47AF">
            <w:pPr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>Натуральные числа,</w:t>
            </w:r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>47часов</w:t>
            </w:r>
          </w:p>
          <w:p w:rsidR="003B47AF" w:rsidRPr="002A6525" w:rsidRDefault="003B47AF" w:rsidP="003B47AF">
            <w:pPr>
              <w:pStyle w:val="Style6"/>
              <w:widowControl/>
              <w:jc w:val="center"/>
              <w:rPr>
                <w:rStyle w:val="FontStyle37"/>
                <w:b/>
                <w:sz w:val="16"/>
                <w:szCs w:val="16"/>
              </w:rPr>
            </w:pPr>
            <w:r w:rsidRPr="002A6525">
              <w:rPr>
                <w:rStyle w:val="FontStyle37"/>
                <w:b/>
                <w:sz w:val="16"/>
                <w:szCs w:val="16"/>
              </w:rPr>
              <w:t>Основная цель:</w:t>
            </w:r>
          </w:p>
          <w:p w:rsidR="003B47AF" w:rsidRPr="002A6525" w:rsidRDefault="003B47AF" w:rsidP="003B47AF">
            <w:pPr>
              <w:pStyle w:val="Style8"/>
              <w:widowControl/>
              <w:jc w:val="center"/>
              <w:rPr>
                <w:rStyle w:val="FontStyle38"/>
                <w:b/>
                <w:sz w:val="16"/>
                <w:szCs w:val="16"/>
              </w:rPr>
            </w:pPr>
            <w:r>
              <w:rPr>
                <w:rStyle w:val="FontStyle38"/>
                <w:sz w:val="16"/>
                <w:szCs w:val="16"/>
              </w:rPr>
              <w:t xml:space="preserve"> </w:t>
            </w:r>
            <w:r w:rsidRPr="002A6525">
              <w:rPr>
                <w:rStyle w:val="FontStyle38"/>
                <w:sz w:val="16"/>
                <w:szCs w:val="16"/>
              </w:rPr>
              <w:t xml:space="preserve"> целостности и непрерывности начального курса математики; о десятичной системе исчисления, о координатном луче, об уравнениях; о прямой, отрезке, ломаной, луче, прямоугольнике;</w:t>
            </w:r>
          </w:p>
          <w:p w:rsidR="003B47AF" w:rsidRPr="002A6525" w:rsidRDefault="003B47AF" w:rsidP="003B47AF">
            <w:pPr>
              <w:pStyle w:val="Style8"/>
              <w:widowControl/>
              <w:jc w:val="center"/>
              <w:rPr>
                <w:rStyle w:val="FontStyle38"/>
                <w:b/>
                <w:sz w:val="16"/>
                <w:szCs w:val="16"/>
              </w:rPr>
            </w:pPr>
            <w:r w:rsidRPr="002A6525">
              <w:rPr>
                <w:rStyle w:val="FontStyle38"/>
                <w:sz w:val="16"/>
                <w:szCs w:val="16"/>
              </w:rPr>
              <w:t>- овладение умением сравнивать отрезки, находить длины отрезков, составлять формулы по условию задачи; упрощать буквенные выражения; выполнять вычисления с многозначными числами; решать уравнения;</w:t>
            </w:r>
          </w:p>
          <w:p w:rsidR="003501DF" w:rsidRPr="002A6525" w:rsidRDefault="003501DF" w:rsidP="003B47AF">
            <w:pPr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Style w:val="FontStyle38"/>
                <w:sz w:val="16"/>
                <w:szCs w:val="16"/>
              </w:rPr>
              <w:t>логического, математического мышления и интуиции, творческих способностей в области математики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Десятичная система счисления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spacing w:before="20"/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  <w:t xml:space="preserve">Имеют представлении о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римских цифрах,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о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сумме разрядных слагаемых, о позиционном способе записи числа, о десятичной системе счисления. 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Десятичная система счисления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spacing w:before="20"/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  <w:t>Могут записать, пользуясь римской нумерацией, числа, прочиталь числа записанные в таблице разрядов.  Умение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работы с тестовыми заданиями</w:t>
            </w:r>
            <w:r w:rsidRPr="002A6525"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  <w:t>.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Десятичная система счисления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spacing w:before="20"/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  <w:t xml:space="preserve">Могут прочитать число, записанное разными способами и перевести из одной записи в другую.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Восприятие устной речи, проведение информационно-смыслового анализа текста и лекции, приведение и разбор примеров</w:t>
            </w:r>
            <w:r w:rsidRPr="002A6525">
              <w:rPr>
                <w:rFonts w:ascii="Times New Roman" w:hAnsi="Times New Roman" w:cs="Times New Roman"/>
                <w:noProof/>
                <w:color w:val="030305"/>
                <w:sz w:val="16"/>
                <w:szCs w:val="16"/>
              </w:rPr>
              <w:t>.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</w:tcPr>
          <w:p w:rsidR="00F25887" w:rsidRPr="002A6525" w:rsidRDefault="00F25887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буквенных выражениях, о значение буквенных выражений, о числовых выражениях, о значение числовых выражений, о математическом языке. Восприятие устной речи, участие в диалоге, запись главного, приведение примеров.  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spacing w:before="20"/>
              <w:rPr>
                <w:rFonts w:ascii="Times New Roman" w:hAnsi="Times New Roman" w:cs="Times New Roman"/>
                <w:b/>
                <w:noProof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определение буквенного выражения. Умеют выполнять числовые подстановки в буквенные выражения и находить числовые значения. Могут излагать  информацию</w:t>
            </w:r>
            <w:r w:rsidRPr="002A6525">
              <w:rPr>
                <w:rFonts w:ascii="Times New Roman" w:hAnsi="Times New Roman" w:cs="Times New Roman"/>
                <w:b/>
                <w:bCs/>
                <w:color w:val="030305"/>
                <w:sz w:val="16"/>
                <w:szCs w:val="16"/>
              </w:rPr>
              <w:t xml:space="preserve">,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обосновывая свой собственный подход.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F25887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Числовые и буквенные выражения</w:t>
            </w:r>
          </w:p>
        </w:tc>
        <w:tc>
          <w:tcPr>
            <w:tcW w:w="567" w:type="dxa"/>
            <w:vAlign w:val="center"/>
          </w:tcPr>
          <w:p w:rsidR="00F25887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741CC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Обобщить знания, умения 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spacing w:before="2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Произвольно и осознанно владеть общим приемом решения задач.Управлять своим поведением(контроль,оценка своего действия)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85029C" w:rsidP="0059375D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  7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Язык геометрических рисунков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геометрических понятиях –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точка, отрезок, прямая, треугольник, четырехугольник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,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о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чтение геометрического рисунка.Восприятие устной речи, участие в диалоге, умеют составлять и оформлять таблицы, приведение примеров.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Язык геометрических рисунков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прочитать геометрический рисунок, определить геометрические понятия и сделать к ним рисунки. Проведение информационно-смыслового анализа прочитанного текста, участие в диалоге, приведение примеров.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center"/>
          </w:tcPr>
          <w:p w:rsidR="00F25887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Язык геометрических рисунков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Обобщить знания и умения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A65B63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Определять цели функции .участников, обмениваться знаниями. Принимать эффективные решения. Выделять существенную информацию.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Прямая, отрезок, луч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</w:tcPr>
          <w:p w:rsidR="00F25887" w:rsidRPr="002A6525" w:rsidRDefault="00F25887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отрезке, луче, о прямой линии, о пересечении  прямых линиях.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работать по заданному алгоритму, доказывать правильность решения с помощью аргументов. Умеют решать проблемные задачи и ситуации.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Прямая,отрезок,луч.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</w:tcPr>
          <w:p w:rsidR="00F25887" w:rsidRPr="002A6525" w:rsidRDefault="00F25887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  правила обозначения и изображения данных фигур. Умеют изображать точку, принадлежащую прямой, лучу, отрезку, измерять отрезки; оформлять задачи  с построениями.  Умеют работать с чертежными инструментами.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12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отрезков. Длина отрезка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сравнивать отрезки, измерять длины отрезков. Воспроизведение изученной информации с заданной степенью свернутости, подбор аргументов, соответствующих решению, умеют правильно оформлять работу. Умеют, развернуто обосновывать суждения. 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отрезков. Длина отрезка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Обобщить знания,умения.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Владеть общим приемом решения задач. Научиться пероводить одни единицы измерения длины в другие.Записывать числовые и буквенные выражения для нахождения длины всего отрезка. Учиться критично относиться к своему мнению,с достоинством принимать ошибочностьсвоего мнения корректировать его.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Ломаная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описать элементы ломанной линии. Могут определить, какие из ломанных замкнутые, а какие – незамкнутые.  Воспроизведение прочитанной информации с заданной степенью свернутости, умеют правильного оформления решений, умение выбрать из данной информации нужную информацию.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Ломанная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Обобщить знания,умения.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Раэличают замкнутые незамкнутые линии. Находят длину ломанной. Ососнают уровень и качество своих знаний.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Координатный луч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координатном луче, о начале отсчета, об единичном отрезке.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Составление алгоритмов, отражение в письменной форме результатов деятельности, умеют заполнять математические кроссворды.Умеют находить и использовать информацию.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17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Координатный луч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изображать на координатном луче числа, заданные координатами. Проведение информационно-смыслового анализа прочитанного текста, составление конспекта, участие в диалоге. Умеют определять понятия, приводить доказательства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18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№1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знания  о числовых выражениях, о геометрических фигурах и координатном луче.  Умеют составлять текст научного стиля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19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932D60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Резервный урок  Решение задач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082DD9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для решения  практико-ориентированных задач.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Учиться критично относиться к своему мнению. С достоинством принимать  ошибочность своего мнения и корректировать его.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Округление натуральных чисел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</w:tcPr>
          <w:p w:rsidR="00F25887" w:rsidRPr="002A6525" w:rsidRDefault="00F25887" w:rsidP="0059364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все разрядные единицы десятичных дробей, правило округления чисел до заданного разряда. Умеют выполнять и оформлять задания программированного контроля.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21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Округление натуральных чисел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Формирование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новых знаний и умений</w:t>
            </w:r>
          </w:p>
        </w:tc>
        <w:tc>
          <w:tcPr>
            <w:tcW w:w="5420" w:type="dxa"/>
            <w:gridSpan w:val="3"/>
          </w:tcPr>
          <w:p w:rsidR="00F25887" w:rsidRPr="002A6525" w:rsidRDefault="00F25887" w:rsidP="0059364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все разрядные единицы десятичных дробей, правило округления чисел до заданного разряда. Умеют выполнять и оформлять задания программированного контроля. (Р)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Совершенствовать знания и умения округлять натуральные числа.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22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Прикидка результата действия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</w:tcPr>
          <w:p w:rsidR="00F25887" w:rsidRPr="002A6525" w:rsidRDefault="00F25887" w:rsidP="0059364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определение прикидки, способ вычисления с помощью прикидки.  Восприятие устной речи, участие в диалоге, понимание точки зрения собеседника, подбор аргументов для ответа на поставленный вопрос, приведение примеров.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23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Прикидка результата действия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Овладение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новых знаний и умений</w:t>
            </w:r>
          </w:p>
        </w:tc>
        <w:tc>
          <w:tcPr>
            <w:tcW w:w="5420" w:type="dxa"/>
            <w:gridSpan w:val="3"/>
          </w:tcPr>
          <w:p w:rsidR="00F25887" w:rsidRPr="002A6525" w:rsidRDefault="00F25887" w:rsidP="0059364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определение прикидки, способ вычисления с помощью прикидки.  Восприятие устной речи, участие в диалоге, понимание точки зрения собеседника, подбор аргументов для ответа на поставленный вопрос, приведение примеров.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Прикидка результата действия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Закрепление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новых знаний и умений</w:t>
            </w:r>
          </w:p>
        </w:tc>
        <w:tc>
          <w:tcPr>
            <w:tcW w:w="5420" w:type="dxa"/>
            <w:gridSpan w:val="3"/>
          </w:tcPr>
          <w:p w:rsidR="00F25887" w:rsidRPr="002A6525" w:rsidRDefault="00F25887" w:rsidP="0059364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определение прикидки, способ вычисления с помощью прикидки.  Восприятие устной речи, участие в диалоге, понимание точки зрения собеседника, подбор аргументов для ответа на поставленный вопрос, приведение примеров.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3B47AF" w:rsidRPr="002A6525" w:rsidRDefault="003B47AF" w:rsidP="00BD0DB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25</w:t>
            </w:r>
          </w:p>
        </w:tc>
        <w:tc>
          <w:tcPr>
            <w:tcW w:w="1559" w:type="dxa"/>
            <w:vAlign w:val="center"/>
          </w:tcPr>
          <w:p w:rsidR="003B47AF" w:rsidRPr="002A6525" w:rsidRDefault="003B47A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Вычисления с многозначными числами</w:t>
            </w:r>
          </w:p>
        </w:tc>
        <w:tc>
          <w:tcPr>
            <w:tcW w:w="567" w:type="dxa"/>
            <w:vAlign w:val="center"/>
          </w:tcPr>
          <w:p w:rsidR="003B47AF" w:rsidRPr="002A6525" w:rsidRDefault="003B47A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3B47AF" w:rsidRPr="002A6525" w:rsidRDefault="003B47AF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3B47AF" w:rsidRPr="002A6525" w:rsidRDefault="003B47AF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проверить, какие вычисления выполнены правильно, а какие – нет.  Проведение информационно-смыслового анализа прочитанного текста, составление конспекта, участие в диалоге. (П) 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26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Вычисления с многозначными числами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Формирование и п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выполнять любые действия с многозначными числами.  Могут сделать прикидку перед выполнением вычислений.  Восприятие устной речи, проведение информационно-смыслового анализа лекции, составление конспекта, приведение и разбор примеров.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27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Вычисления с многозначными числами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Закрепление знаний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Произвольно и осознанно владеть общим приемом решения задач.Управлять своим поведением(контроль,оценка своего действия)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28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Вычисления с многозначными числами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>
              <w:rPr>
                <w:color w:val="030305"/>
                <w:sz w:val="16"/>
                <w:szCs w:val="16"/>
              </w:rPr>
              <w:t>Удерживать цель деятельности до получения ее результата Могут систематизировать алгоритм  сложения, вычитания, умножения и деления при решения примеров и задач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894139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29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№2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знания  об округлении натуральных чисел, о вычислениях с многозначными числами.   Умеют составлять текст научного стиля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Резервный урок  Решение задач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для решения  практико-ориентированных задач.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59364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Учиться критично относиться к своему мнению. С достоинством принимать  ошибочность своего мнения и корректировать его.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31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Прямоугольник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Ознакомление с новым материалом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Научиться составлять числовые и буквенные выражения для нахождения  площади фигур .составленных из нескольких прямоугольников.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32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Прямоугольник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находить площади прямоугольника и треугольника. Могут определять равные фигуры наложением.  Умеют добывать информацию по заданной теме в источниках различного типа. 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33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Формулы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формулах площади прямоугольника, пути, периметра прямоугольника.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проводить анализ данного задания, аргументировать решение, презентовать решения.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34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Формулы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находить по формулам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площади прямоугольника, пути, периметра прямоугольника.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выполнять и оформлять тестовые задания, подбор аргументов для обоснования найденной ошибки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35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Законы арифметических действий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представления о законах арифметических действий.  Воспроизведение изученной информации с заданной степенью свернутости, подбор аргументов, соответствующих решению, могут правильно оформлять работу.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36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B620A9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Законы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арифметических действий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применять законы арифметических действий. Отражение в письменной форме своих решений, могут рассуждать и обобщать, участие в диалоге, выступать с решением проблемы. 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37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Уравнения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уравнение, о решение уравнения, о составление уравнения по тексту задачи.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выполнять и оформлять тестовые задания, подбор аргументов для обоснования найденной ошибки.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38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Уравнения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>Умеют решать уравнения, выполнять проверку уравнения для заданного корня. Воспроизведение изученной информации с заданной степенью свернутости, могут работать по заданному алгоритму и правильно оформлять работу. Умеют составлять текст научного стиля. 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39</w:t>
            </w:r>
          </w:p>
        </w:tc>
        <w:tc>
          <w:tcPr>
            <w:tcW w:w="1559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Упрощение выражений</w:t>
            </w:r>
          </w:p>
        </w:tc>
        <w:tc>
          <w:tcPr>
            <w:tcW w:w="567" w:type="dxa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F25887" w:rsidRPr="002A6525" w:rsidRDefault="00F25887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F25887" w:rsidRPr="002A6525" w:rsidRDefault="00F25887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представления о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преобразование выражений, используя законы арифметических действий.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Воспроизведение правил и примеров, могут работать по заданному алгоритму.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40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B620A9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Упрощение выражений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упрощать выражения, применяя законы арифметических действий. Восприятие устной речи, проведение информационно-смыслового анализа лекции, приведение и разбор примеров, участие в диалоге. (П) 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Упрощение выражений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решать уравнения, упрощая выражение, применяя законы арифметических действий. Могут рассуждать, аргументировать, обобщать, выступать с решением проблемы, умение вести диалог. 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Упрощения выражений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Закрепление знаний,умений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59364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решать уравнения, упрощая выражение, применяя законы арифметических действий. Могут рассуждать, аргументировать, обобщать, выступать с решением проблемы, умение вести диалог. 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Математический язык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понятие математического языка. Умеют составлять буквенные выражения по заданному условию. Умеют решать шифровки и логические задачи. Умеют составлять текст научного стиля. 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Математический язык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Закрепление знаний,умений</w:t>
            </w:r>
          </w:p>
        </w:tc>
        <w:tc>
          <w:tcPr>
            <w:tcW w:w="5420" w:type="dxa"/>
            <w:gridSpan w:val="3"/>
          </w:tcPr>
          <w:p w:rsidR="00830A3A" w:rsidRPr="002A6525" w:rsidRDefault="00830A3A" w:rsidP="0059364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понятие математического языка. Умеют составлять буквенные выражения по заданному условию. Умеют решать шифровки и логические задачи. Умеют составлять текст научного стиля. 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Математическая модель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20" w:type="dxa"/>
            <w:gridSpan w:val="3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понятие  математической модели. Умеют составлять буквенные выражения по заданному условию, составлять математическую модель к задаче.  Умеют решать шифровки и логические задачи. 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№3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Учащихся демонстрируют  умение расширять и обобщать знания  о преобразовании выражений, используя законы арифметических действий, о составлении </w:t>
            </w:r>
          </w:p>
          <w:p w:rsidR="00830A3A" w:rsidRPr="002A6525" w:rsidRDefault="00830A3A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математической модели данной ситуации.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Умеют составлять текст научного стиля (П)</w:t>
            </w:r>
          </w:p>
        </w:tc>
      </w:tr>
      <w:tr w:rsidR="0085029C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Резервный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по теме «Натуральные числа»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Учащиеся могут объяснить характер своей ошибки, решить подобное задание  и придумать свой вариант задания на данную ошибку.  (П)</w:t>
            </w:r>
          </w:p>
        </w:tc>
      </w:tr>
      <w:tr w:rsidR="008F35AB" w:rsidRPr="002A6525" w:rsidTr="001B2CB8">
        <w:trPr>
          <w:gridAfter w:val="3"/>
          <w:wAfter w:w="108" w:type="dxa"/>
        </w:trPr>
        <w:tc>
          <w:tcPr>
            <w:tcW w:w="9673" w:type="dxa"/>
            <w:gridSpan w:val="10"/>
            <w:shd w:val="clear" w:color="auto" w:fill="FFFFFF" w:themeFill="background1"/>
            <w:vAlign w:val="center"/>
          </w:tcPr>
          <w:p w:rsidR="008F35AB" w:rsidRPr="002A6525" w:rsidRDefault="00D247DB" w:rsidP="003501DF">
            <w:pPr>
              <w:keepNext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>Обыкновенный дроби, 35</w:t>
            </w:r>
            <w:r w:rsidR="00D75639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 xml:space="preserve"> часов</w:t>
            </w:r>
          </w:p>
          <w:p w:rsidR="008F35AB" w:rsidRPr="002A6525" w:rsidRDefault="008F35AB" w:rsidP="00A03893">
            <w:pPr>
              <w:pStyle w:val="Style22"/>
              <w:widowControl/>
              <w:spacing w:line="200" w:lineRule="exact"/>
              <w:jc w:val="center"/>
              <w:rPr>
                <w:rStyle w:val="FontStyle77"/>
                <w:sz w:val="16"/>
                <w:szCs w:val="16"/>
              </w:rPr>
            </w:pPr>
            <w:r w:rsidRPr="002A6525">
              <w:rPr>
                <w:rStyle w:val="FontStyle77"/>
                <w:sz w:val="16"/>
                <w:szCs w:val="16"/>
              </w:rPr>
              <w:t>Основная цель:</w:t>
            </w:r>
          </w:p>
          <w:p w:rsidR="008F35AB" w:rsidRPr="002A6525" w:rsidRDefault="008F35AB" w:rsidP="00A03893">
            <w:pPr>
              <w:pStyle w:val="Style5"/>
              <w:widowControl/>
              <w:spacing w:line="200" w:lineRule="exact"/>
              <w:jc w:val="center"/>
              <w:rPr>
                <w:rStyle w:val="FontStyle49"/>
                <w:b/>
                <w:sz w:val="16"/>
                <w:szCs w:val="16"/>
              </w:rPr>
            </w:pPr>
            <w:r w:rsidRPr="002A6525">
              <w:rPr>
                <w:rStyle w:val="FontStyle49"/>
                <w:b/>
                <w:sz w:val="16"/>
                <w:szCs w:val="16"/>
              </w:rPr>
              <w:t>- формирование представлений об обыкновенных дробях, правильных дробях, неправильных дробях, смешанных числах; о круге и окружности, их радиусах и диаметрах;</w:t>
            </w:r>
          </w:p>
          <w:p w:rsidR="008F35AB" w:rsidRPr="002A6525" w:rsidRDefault="008F35AB" w:rsidP="00A03893">
            <w:pPr>
              <w:keepNext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Style w:val="FontStyle49"/>
                <w:b/>
                <w:sz w:val="16"/>
                <w:szCs w:val="16"/>
              </w:rPr>
              <w:t>- овладение умением отыскания части от целого и целого по его части, сложения и вычитания обыкновенных дробей и смешанных чисел, умножения и деления обыкновенных дробей на натуральное число; навыками деления с остатком, применения основного свойства дроби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Деление с остатком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деление с остатком, о неполном частном, о четных  и нечетных числах.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объяснить изученные положения на самостоятельно подобранных конкретных примерах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.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49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8F35AB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Деление с остатком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делить натуральные числа нацело и с остатком, используя понятие четного и нечетного числа. Умеют добывать информацию по заданной теме в источниках различного типа.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Деление с остатком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59364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делить натуральные числа нацело и с остатком, используя понятие четного и нечетного числа. Умеют добывать информацию по заданной теме в источниках различного типа.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Обыкновенные дроби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дроби как результате деления натуральных чисел, о частном от деления, о дроби как одна или несколько равных долей.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Умеют, развернуто обосновывать суждения.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8F35AB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Обыкновенные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дроб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решать задачи, рассматривая дробь как результат деления натуральных чисел. Участие в диалоге, понимание точки зрения собеседника, подбор аргументов для ответа на поставленный вопрос, составление конспекта, приведение примеров. 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Отыскание части от целого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отыскании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части от целого.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Воспроизведение изученной информации с заданной степенью свернутости, подбор аргументов, соответствующих решению, могут правильно оформлять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работу.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54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Отыскание целого по его части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Знают, как решать задачи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на нахождение части от целого и целое по его части.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Воспроизведение изученной информации с заданной степенью свернутости, подбор аргументов, соответствующих решению, проводить сравнительный анализ.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задач на отыскание части от целого и целого по его части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решать задачи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на нахождение части от целого и целое по его части.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рассуждать и обобщать, подбор аргументов, соответствующих решению, участие в диалоге.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Основное свойство дроби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62" w:type="dxa"/>
            <w:gridSpan w:val="4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об основном свойстве дроби, о сокращение дробей, о приведение дробей к общему знаменателю. Могут излагать  информацию, интерпретируя факты, разъясняя значение и смысл теории. 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Основное свойство дроби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Знают, как использовать   основное свойства дроби, сокращая дробь или представление данной дроби в виде дроби с заданным знаменателем.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Осуществляют проверку выводов, положений, закономерностей, теорем.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(П) 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Основное свойство дроби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Умеют, пользуясь свойством дроби, приводить дроби к заданному числителю или знаменателю и сокращать дробь. Могут излагать  информацию</w:t>
            </w:r>
            <w:r w:rsidRPr="002A6525">
              <w:rPr>
                <w:rFonts w:ascii="Times New Roman" w:hAnsi="Times New Roman" w:cs="Times New Roman"/>
                <w:b/>
                <w:bCs/>
                <w:color w:val="030305"/>
                <w:sz w:val="16"/>
                <w:szCs w:val="16"/>
              </w:rPr>
              <w:t xml:space="preserve">,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обосновывая свой собственный подход.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59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Основное свойство дроби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tabs>
                <w:tab w:val="num" w:pos="709"/>
              </w:tabs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решать задачи на основное свойство дроби, сокращая дробь или представление данной дроби в виде дроби с заданным знаменателем. Умеют, развернуто обосновывать суждения.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Правильные и неправильные дроби. Смешанные числа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62" w:type="dxa"/>
            <w:gridSpan w:val="4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понятие обыкновенной дроби, различия между правильными и неправильными дробями. Знают понятие смешанного числа, правило выделения целой части дроби. Умеют, развернуто обосновывать суждения.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Правильные и неправильные дроби. Смешанные числа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записывать и  читать обыкновенные дроби, сравнивать правильные и неправильные дроби с единицей.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Могут излагать  информацию, интерпретируя факты, разъясняя значение и смысл теории.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Правильные и неправильные дроби. Смешанные числа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85029C" w:rsidRDefault="00830A3A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85029C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выделять целую часть  дроби, представлять смешанную дробь в виде суммы целой части и дробной. </w:t>
            </w:r>
            <w:r w:rsidRPr="0085029C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Могут дать оценку информации, фактам, процессам, определять их актуальность.  </w:t>
            </w:r>
            <w:r w:rsidRPr="0085029C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Окружность и круг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окружности, круге, дуге, радиусе, диаметре, о свойстве диаметров, о формуле радиуса.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добывать информацию по заданной теме в источниках различного типа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Окружность и круг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>Могут решать задачи на сравнение площадей двух кругов, на построение окружности заданного радиуса.  Могут, аргументировано отвечать на поставленные вопросы, могут осмыслить ошибки и их устранить.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Окружность и круг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>
              <w:rPr>
                <w:color w:val="030305"/>
                <w:sz w:val="16"/>
                <w:szCs w:val="16"/>
              </w:rPr>
              <w:t>Учащиеся могут систематизировать знания и умения по теме «Окружность и круг»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№4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об различных обыкновенных дробях,  об отыскание части от целого и целого по его части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.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Умеют составлять текст научного стиля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Резервный урок  Решение задач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Применение знаний для решения  практико-ориентированных 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задач.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59364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Учиться критично относиться к своему мнению. С достоинством принимать  ошибочность своего мнения и корректировать его.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68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обыкновенных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знаний и умений</w:t>
            </w:r>
          </w:p>
        </w:tc>
        <w:tc>
          <w:tcPr>
            <w:tcW w:w="5462" w:type="dxa"/>
            <w:gridSpan w:val="4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правиле сравнения дробей с одинаковыми знаменателями, сложения и вычитания дробей с одинаковыми знаменателями. Отражение в письменной форме своих решений, могут применять знания предмета в жизненных ситуациях, выступать с решением проблемы.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69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обыкновенных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применять  правила сравнения дробей с одинаковыми знаменателями, сложения и вычитания дробей с одинаковыми знаменателями.  Могут привести примеры, подобрать аргументы, сформулировать выводы. 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обыкновенных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сравнивать, складывать и вычитать дроби с одинаковыми знаменателями.  Умеют формировать вопросы, задачи, создавать проблемную ситуацию.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обыкновенных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Закрепление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Произвольно и осознанно владеть общим приемом  решения задач. Управлять своим поведением(контроль,оценка своего действия)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проблемных задач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свободно сравнивать, складывать и вычитать дроби с одинаковыми знаменателями.  Подбор аргументов для доказательства своего решения, могут выполнять и оформлять тестовые задания. (П)</w:t>
            </w:r>
          </w:p>
          <w:p w:rsidR="00830A3A" w:rsidRPr="002A6525" w:rsidRDefault="00830A3A" w:rsidP="003501DF">
            <w:pPr>
              <w:keepNext/>
              <w:rPr>
                <w:color w:val="030305"/>
                <w:sz w:val="16"/>
                <w:szCs w:val="16"/>
              </w:rPr>
            </w:pP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смешанных чисел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 правила сложения и вычитания обыкновенных дробей с одинаковыми знаменателями. Имеют представление о правиле вычитания и сложение смешанных чисел. Используют для решения познавательных задач справочную литературу.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смешанных чисе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л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применять  правило вычитания дробей в том случае, если дробная часть уменьшаемого меньше дробной части вычитаемого. Могут складывать и вычитать смешанные числа.  Могут найти и устранить причины возникших трудностей.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смешанных чисе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л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F25887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F25887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применять  правило вычитания дробей в том случае, если дробная часть уменьшаемого меньше дробной части вычитаемого. Могут складывать и вычитать смешанные числа.  Могут найти и устранить причины возникших трудностей.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смешанных чисе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л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применять данные правила на практике. Могут проверить решение примера и определить верное оно или нет. Могут самостоятельно искать, и отбирать необходимую для решения учебных задач информацию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смешанных чисе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л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Обобщение и систематизация знаний 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59364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применять данные правила на практике. Могут проверить решение примера и определить верное оно или нет. Могут самостоятельно искать, и отбирать необходимую для решения учебных задач информацию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Умножение 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и деление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обыкновенных дробей на натуральное число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Имеет представление об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умножение обыкновенной дроби на натуральное число, на натуральное число, о правиле умножения дроби на число. 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79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Умножение 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и деление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обыкновенных дробей на натуральное число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умножать и делить обыкновенные дроби на натуральное число.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объяснить изученные положения на самостоятельно подобранных конкретных примерах.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Умножение 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и деление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обыкновенных дробей на натуральное число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Усвоение новых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59364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Могут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умножать и делить обыкновенные дроби на натуральное число.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объяснить изученные положения на самостоятельно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подобранных конкретных примерах.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81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№5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знания  о различных действиях над обыкновенными дробями. Могут выполнять все действия с обыкновенными дробями. Умеют составлять текст научного стиля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Обобщающий урок по теме «Обыкновенные дроби»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   изучении  данной темы у  учащихся  формируются  ключевые компетенции  - способность  самостоятельно  действовать в ситуации  неопределённости при решении  актуальных для  них  проблем – умением мотивировано отказываться от образца, искать оригинальные решения.</w:t>
            </w:r>
          </w:p>
        </w:tc>
      </w:tr>
      <w:tr w:rsidR="00234EB7" w:rsidRPr="002A6525" w:rsidTr="001B2CB8">
        <w:trPr>
          <w:gridAfter w:val="3"/>
          <w:wAfter w:w="108" w:type="dxa"/>
        </w:trPr>
        <w:tc>
          <w:tcPr>
            <w:tcW w:w="9673" w:type="dxa"/>
            <w:gridSpan w:val="10"/>
            <w:shd w:val="clear" w:color="auto" w:fill="FFFFFF" w:themeFill="background1"/>
            <w:vAlign w:val="center"/>
          </w:tcPr>
          <w:p w:rsidR="00234EB7" w:rsidRPr="002A6525" w:rsidRDefault="000A0327" w:rsidP="00C72E0F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>Геометрические фигуры, 23 часа</w:t>
            </w:r>
          </w:p>
          <w:p w:rsidR="00234EB7" w:rsidRPr="002A6525" w:rsidRDefault="00234EB7" w:rsidP="00A03893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Основная цель:</w:t>
            </w:r>
          </w:p>
          <w:p w:rsidR="00234EB7" w:rsidRPr="002A6525" w:rsidRDefault="00234EB7" w:rsidP="00A03893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>- формирование представлений о развернутом угле, биссектрисе угла, геометрической фигуре - треугольнике, расстоя</w:t>
            </w: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>нии между двумя точками и расстоянии от точки до прямой;</w:t>
            </w:r>
          </w:p>
          <w:p w:rsidR="00234EB7" w:rsidRPr="002A6525" w:rsidRDefault="00234EB7" w:rsidP="00A03893">
            <w:pPr>
              <w:shd w:val="clear" w:color="auto" w:fill="FFFFFF" w:themeFill="background1"/>
              <w:spacing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A6525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 формирование умений найти расстояние между двумя точками, применяя масштаб; построить серединный перпен</w:t>
            </w:r>
            <w:r w:rsidRPr="002A6525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>дикуляр к отрезку; решить геометрические задачи на свойство биссектрисы угла;</w:t>
            </w:r>
          </w:p>
          <w:p w:rsidR="00234EB7" w:rsidRPr="002A6525" w:rsidRDefault="00234EB7" w:rsidP="00A03893">
            <w:pPr>
              <w:shd w:val="clear" w:color="auto" w:fill="FFFFFF" w:themeFill="background1"/>
              <w:tabs>
                <w:tab w:val="left" w:pos="254"/>
              </w:tabs>
              <w:spacing w:line="22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  <w:r w:rsidRPr="002A6525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>овладение умением сравнения и измерения углов, построения биссектрисы угла и различных видов треугольников;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Определение угла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Развернутый угол.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дополнительных и противоположных лучах, о  развернутом угле. Могут излагать  информацию, интерпретируя факты, разъясняя значение и смысл теории.  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Определение угла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Развернутый угол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Могут начертить углы и записать их название, объяснить, что такое вершина, сторона угла. </w:t>
            </w:r>
            <w:r w:rsidRPr="002A6525">
              <w:rPr>
                <w:bCs/>
                <w:color w:val="030305"/>
                <w:sz w:val="16"/>
                <w:szCs w:val="16"/>
              </w:rPr>
              <w:t xml:space="preserve">Осуществляют проверку выводов, положений, закономерностей, теорем. </w:t>
            </w:r>
            <w:r w:rsidRPr="002A6525">
              <w:rPr>
                <w:color w:val="030305"/>
                <w:sz w:val="16"/>
                <w:szCs w:val="16"/>
              </w:rPr>
              <w:t xml:space="preserve">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углов наложением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сравнивать углы, применяя способ наложения. Отражение в письменной форме своих решений, формирование умения рассуждать, выступать с решением проблемы.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Измерение углов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измерение углов, о транспортире, о  градусной мере, об остром,  тупом  и прямом угле.  Осуществляют проверку выводов, положений, закономерностей, теорем. 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Измерение углов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 xml:space="preserve">Могут измерить угол транспортиром, могут построить угол по его градусной мере. </w:t>
            </w:r>
            <w:r w:rsidRPr="002A6525">
              <w:rPr>
                <w:bCs/>
                <w:color w:val="030305"/>
                <w:sz w:val="16"/>
                <w:szCs w:val="16"/>
              </w:rPr>
              <w:t xml:space="preserve">Могут дать оценку информации, фактам, процессам, определять их актуальность.  </w:t>
            </w:r>
            <w:r w:rsidRPr="002A6525">
              <w:rPr>
                <w:color w:val="030305"/>
                <w:sz w:val="16"/>
                <w:szCs w:val="16"/>
              </w:rPr>
              <w:t>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Биссектриса угла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строить биссектрису острого, тупого, прямого и развернутого угла. Могут, аргументировано рассуждать, обобщать, участие в диалоге, понимание точки зрения собеседника,  приведение примеров. 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89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Треугольник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угольнике, о различных видах треугольников.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Восприятие устной речи, проведение информационно-смыслового анализа прочитанного текста и лекции, приведение и разбор примеров, участие в диалоге.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Треугольник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85029C" w:rsidRDefault="00830A3A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85029C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использовать определение остроугольного треугольника для построения любых треугольников.  Проведение информационно-смыслового анализа прочитанного текста, могут вычленять главное,  участие в диалоге.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Треугольник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85029C" w:rsidRDefault="00830A3A" w:rsidP="0059364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85029C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использовать определение остроугольного треугольника для построения любых треугольников.  Проведение информационно-смыслового анализа прочитанного текста, могут вычленять главное,  участие в диалоге.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Площадь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треугольника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Усвоение новых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площади треугольника, о равнобедренном и равностороннем треугольнике.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работать по заданному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алгоритму, аргументировать решение и найденные ошибки, участие в диалоге.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93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Площадь треугольника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>Могут найти площади выделенных фигур на рисунке.  Выступать с решением проблемы, аргументировано отвечать на вопросы собеседников.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Свойство углов треугольника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измерять углы треугольников. Имеют представление о свойстве углов треугольника. Восприятие устной речи, проведение информационно-смыслового лекции, составление конспекта, разбор примеров.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Свойство углов треугольника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>Могут, если треугольник существует, найти его третий угол и определить вид треугольника.   Могут оформлять решения или сокращать решения, в зависимости от ситуации.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Расстояние между двумя точками. Масштаб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расстояние между точками, о длине пути, о  масштабе, о кратчайшем расстоянии между двумя точками.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Воспроизведение прослушанной и прочитанной информации с заданной степенью свернутости.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Расстояние между двумя точками. Масштаб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85029C" w:rsidRDefault="00830A3A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85029C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Могут, выполнив необходимые измерения, найти длины маршрутов, зная масштаб изображения. Формирование умения составлять конспект, проводить сравнительный анализ, сопоставлять, рассуждать.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Расстояние от точки до прямой. Перпендикулярные прямые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85029C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85029C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85029C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перпендикуляре, о длине перпендикуляра, о взаимно перпендикулярных прямых. </w:t>
            </w:r>
            <w:r w:rsidRPr="0085029C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самостоятельно искать, и отбирать необходимую для решения учебных задач информацию. </w:t>
            </w:r>
            <w:r w:rsidRPr="0085029C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99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Расстояние от точки до прямой. Перпендикулярные прямые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85029C" w:rsidRDefault="00830A3A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85029C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строить перпендикулярный отрезок  из токи к прямой. Воспроизведение изученной информации с заданной степенью свернутости, подбор аргументов, соответствующих решению, могут правильно оформлять работу.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0A0327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Серединный перпендикуляр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85029C" w:rsidRDefault="00830A3A" w:rsidP="003501DF">
            <w:pPr>
              <w:pStyle w:val="a6"/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85029C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серединном перпендикуляре, о точке равноудаленной от концов отрезка. Умеют добывать информацию по заданной теме в источниках различного типа. 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Серединный перпендикуляр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85029C" w:rsidRDefault="00830A3A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85029C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строить серединный перпендикуляр к отрезку и находить точку равноудаленную от концов отрезка. Могут выделить и записать главное, могут привести  примеры.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Свойство биссектрисы угла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точках равноудаленных от сторон угла.  Отражение в творческой работе своих знаний, могут сопоставлять окружающий мир и геометрические фигуры, рассуждать, выступать с решением проблемы. (Р)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Свойство биссектрисы угла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rPr>
                <w:color w:val="030305"/>
                <w:sz w:val="16"/>
                <w:szCs w:val="16"/>
              </w:rPr>
            </w:pPr>
            <w:r w:rsidRPr="002A6525">
              <w:rPr>
                <w:color w:val="030305"/>
                <w:sz w:val="16"/>
                <w:szCs w:val="16"/>
              </w:rPr>
              <w:t>Могут сформулировать свойство точек биссектрисы угла. Воспроизведение изученной информации с заданной степенью свернутости, подбор аргументов, соответствующих решению.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№6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знания  о нахождении площади треугольника по формуле, о применении свойства углов треугольника при решении задач на построение треугольника. Умеют составлять текст научного стиля (П)</w:t>
            </w:r>
          </w:p>
        </w:tc>
      </w:tr>
      <w:tr w:rsidR="00830A3A" w:rsidRPr="002A6525" w:rsidTr="001B2CB8">
        <w:trPr>
          <w:gridAfter w:val="2"/>
          <w:wAfter w:w="66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Обобщающий урок по теме «Геометрические фигуры»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462" w:type="dxa"/>
            <w:gridSpan w:val="4"/>
            <w:vAlign w:val="center"/>
          </w:tcPr>
          <w:p w:rsidR="00830A3A" w:rsidRPr="002A6525" w:rsidRDefault="00830A3A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 результате изучения данной темы у учащихся  формируются такие качества личности, необходимые в современном обществе, как интуиция, логическое мышление, пространственное представление, определение адекватных способов решения учебной задачи на основе заданных алгоритмов.</w:t>
            </w:r>
          </w:p>
        </w:tc>
      </w:tr>
      <w:tr w:rsidR="00234EB7" w:rsidRPr="002A6525" w:rsidTr="001B2CB8">
        <w:trPr>
          <w:gridAfter w:val="3"/>
          <w:wAfter w:w="108" w:type="dxa"/>
        </w:trPr>
        <w:tc>
          <w:tcPr>
            <w:tcW w:w="9673" w:type="dxa"/>
            <w:gridSpan w:val="10"/>
            <w:vAlign w:val="center"/>
          </w:tcPr>
          <w:p w:rsidR="00234EB7" w:rsidRDefault="000A0327" w:rsidP="0085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Десятичные дроби-37</w:t>
            </w:r>
            <w:r w:rsidR="00234EB7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часов</w:t>
            </w:r>
          </w:p>
          <w:p w:rsidR="00234EB7" w:rsidRDefault="00234EB7" w:rsidP="0085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-формировать представление о десятичной дроби. о степени, о проценте</w:t>
            </w:r>
          </w:p>
          <w:p w:rsidR="00234EB7" w:rsidRDefault="00234EB7" w:rsidP="0085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- овладевать навыками сложения, вычитания. умножения и деления</w:t>
            </w:r>
          </w:p>
          <w:p w:rsidR="00234EB7" w:rsidRPr="002A6525" w:rsidRDefault="00234EB7" w:rsidP="00850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-решать задачи на все действия, на проценты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106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Понятие десятичной дроби. Чтение и запись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понятие десятичной дроби и названия разрядных единиц десятичной дроби.  Умеют записывать и читать десятичные дроби. Выступать с решением проблемы, аргументировано отвечать на вопросы собеседников.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и деление десятичной дроби на 10, 100, 100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0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и т.д.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Знают правило умножение и деления десятичных дробей на 10, 100, 1000 и т. д., переместительный и сочетательный законы относительно умножения, свойства 1 и 0 при умножении.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Осуществляют проверку выводов, положений, закономерностей, теорем.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30A3A" w:rsidRPr="002A6525" w:rsidTr="001B2CB8">
        <w:trPr>
          <w:gridAfter w:val="3"/>
          <w:wAfter w:w="108" w:type="dxa"/>
          <w:trHeight w:val="1050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FE67C5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Умножение и деление десятичной дроби на 10, 100, 100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0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и т.д.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1B2CB8" w:rsidRDefault="00830A3A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1B2CB8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Умеют умножать и делить десятичные дроби на 10, 100, 1000 и т. д.  </w:t>
            </w:r>
            <w:r w:rsidRPr="001B2CB8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Могут дать оценку информации, фактам, процессам, определять их актуальность. </w:t>
            </w:r>
            <w:r w:rsidRPr="001B2CB8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составить набор карточек с заданиями.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109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Перевод величин из одних единиц измерения в другие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переводе из одних единиц измерения в другие единиц измерения. Восприятие устной речи, проведение информационно-смыслового анализа лекции, могут работать с чертежными инструментами. (Р)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Перевод величин из одних единиц измерения в другие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переводить одни единицы измерения в другие.  Составление алгоритмов, отражение в письменной форме результатов деятельности, могут заполнять математические кроссворды.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правиле сравнения десятичных дробей, о старшем разряде десятичной дроби.  Составление алгоритмов, отражение в письменной форме результатов деятельности, могут заполнять математические кроссворды. (Р)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правило сравнения десятичных дробей. Умеют определять старший разряд десятичной дроби, сравнивать десятичные дроби.  Могут рассуждать, обобщать,  аргументировано отвечать на вопросы собеседников, вести диалог.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F54C0E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FE67C5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1B2CB8" w:rsidRDefault="00830A3A" w:rsidP="003501DF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1B2CB8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сравнивать десятичные дроби, применяя прикидку.  Могут классифицировать и проводить сравнительный анализ, рассуждать и обобщать, аргументировано отвечать на вопросы собеседников.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сложение и вычитание десятичных дробей, о сложение и вычитание поразрядно.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участвовать в диалоге, понимать точку зрения собеседника, признавать право на иное мнение.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Знают правила сложение и вычитания для десятичных дробей, переместительный и сочетательный законы относительно сложения, свойство нуля при сложение.  Используют для решения познавательных задач справочную литературу.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59364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Умеют складывать и вычитать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Умеют складывать и вычитать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№7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о сложении, вычитании и сравнении десятичных дробей, о переводе величин из одних единиц измерения в другие.Умеют составлять текст научного стиля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119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Резервный урок. Решение задач.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Применение знаний для решения  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практико-ориентированных задач.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59364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Учиться критично относиться к своему мнению. С достоинством принимать  ошибочность своего мнения и корректировать его.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4D5C2C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   120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умножении десятичных дробей.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участвовать в диалоге, понимать точку зрения собеседника, признавать право на иное мнение.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4D5C2C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Знают правила умножения для десятичных дробей, переместительный и сочетательный законы относительно умножения, свойство единицы при умножение.  Используют для решения познавательных задач справочную литературу. (П)</w:t>
            </w:r>
          </w:p>
        </w:tc>
      </w:tr>
      <w:tr w:rsidR="00830A3A" w:rsidRPr="004D5C2C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4D5C2C" w:rsidRDefault="00830A3A" w:rsidP="003501DF">
            <w:pPr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>122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4D5C2C" w:rsidRDefault="00830A3A" w:rsidP="003501DF">
            <w:pPr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4D5C2C"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1B2CB8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1B2CB8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1B2CB8" w:rsidRDefault="00830A3A" w:rsidP="003501D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1B2CB8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Умеют умножать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1B2CB8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1B2CB8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1B2CB8" w:rsidRDefault="00830A3A" w:rsidP="0059364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1B2CB8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Умеют умножать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Степень числа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об определение степени, об основании степени, о показателе степени. Умеют объяснить изученные положения на самостоятельно подобранных конкретных примерах. (Р)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BD28EC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Степень числа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Уметь возводить число в степень с натуральным показателем в вычислительных примерах. Могут самостоятельно искать, и отбирать необходимую для решения учебных задач информацию.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 правило деления десятичной дроби на натуральное число, понятие среднего арифметического. Восприятие устной речи, проведение информационно-смыслового анализа текста и лекции, приведение и разбор примеров. (Р)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BD28EC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27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 делить десятичную дробь на натуральное число, находить среднее арифметическое нескольких чисел. Воспроизведение теории прослушанной с заданной степенью свернутости, участие в диалоге, подбор аргументов для объяснения ошибки.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Среднее арифметическое. Деление десятичной дроби на натуральное число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59364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 делить десятичную дробь на натуральное число, находить среднее арифметическое нескольких чисел. Воспроизведение теории прослушанной с заданной степенью свернутости, участие в диалоге, подбор аргументов для объяснения ошибки.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129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Деление десятичной дроби на десятичную дробь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делении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десятичных дробей. Умеют объяснить изученные положения на самостоятельно подобранных конкретных примерах. (Р)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Деление десятичной дроби на десятичную дробь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Знают правила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деления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для десятичных дробей, переместительный и сочетательный законы относительно умножения, свойство единицы при умножение.  Используют для решения познавательных задач справочную литературу.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Деление десятичной дроби на десятичную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дробь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Умеют делить десятичные дроби, использовать переместительный и сочетательный законы при вычислениях. Умеют участвовать в диалоге, понимать точку зрения собеседника, признавать право на иное мнение.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Деление десятичной дроби на десятичную дробь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Обобщение и систематизация знаний 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keepNext/>
              <w:rPr>
                <w:bCs/>
                <w:color w:val="030305"/>
                <w:sz w:val="16"/>
                <w:szCs w:val="16"/>
              </w:rPr>
            </w:pPr>
            <w:r w:rsidRPr="002A6525">
              <w:rPr>
                <w:bCs/>
                <w:color w:val="030305"/>
                <w:sz w:val="16"/>
                <w:szCs w:val="16"/>
              </w:rPr>
              <w:t>Умеют делить  десятичные дроби, использовать переместительный и сочетательный законы при вычислениях. Могут дать оценку информации, фактам, процессам, определять их актуальность.   (ТВ)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№8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об умножении, делении, сложении и вычитании десятичных дробей, решение примеров на все арифметические действия, решение задач на степени.                                    Умеют составлять текст научного стиля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Резервный урок  Решение задач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знаний для решения  практико-ориентированных задач.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59364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Учиться критично относиться к своему мнению. С достоинством принимать  ошибочность своего мнения и корректировать его.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Понятие процента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нахождении  процента от числа и числа по его проценту. Формирование умения заполнять и оформлять таблицы, отвечать на вопросы с помощью таблиц. (Р)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Понятие процента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Может находить процента от числа и числа по его проценту.  Восприятие устной речи, участие в диалоге, понимание точки зрения собеседника, подбор аргументов для ответа на поставленный вопрос, приведение примеров.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Задачи на проценты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решать задачи на применение процентов. Воспроизведение прочитанной информации с заданной степенью свернутости, формирование умения работать по заданному алгоритму.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Задачи на проценты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решать задачи на применение процентов. Восприятие устной речи, участие в диалоге, формирование умения составлять и оформлять таблицы, приведение примеров.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139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Задачи на проценты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keepNext/>
              <w:rPr>
                <w:bCs/>
                <w:color w:val="030305"/>
                <w:sz w:val="16"/>
                <w:szCs w:val="16"/>
              </w:rPr>
            </w:pPr>
            <w:r w:rsidRPr="002A6525">
              <w:rPr>
                <w:bCs/>
                <w:color w:val="030305"/>
                <w:sz w:val="16"/>
                <w:szCs w:val="16"/>
              </w:rPr>
              <w:t>Решение логических и занимательных задач на проценты. Могут, аргументировано отвечать на поставленные вопросы, могут осмыслить ошибки и их устранить. (ТВ)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Задачи на проценты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Учащихся демонстрируют теоретические и практические знания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проценте числа, о числе по его проценту, о решении  задачи на проценты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. Могут привести примеры, подобрать аргументы, сформулировать выводы.  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Микрокалькулятор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3501DF">
            <w:pPr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вычислять примеры с использованием калькулятора, знают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назначение основных клавиш. Могут дать оценку информации, фактам, процессам, определять их актуальность.(П)</w:t>
            </w:r>
          </w:p>
        </w:tc>
      </w:tr>
      <w:tr w:rsidR="00830A3A" w:rsidRPr="002A6525" w:rsidTr="001B2CB8">
        <w:trPr>
          <w:gridAfter w:val="3"/>
          <w:wAfter w:w="108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Микрокалькулятор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3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420" w:type="dxa"/>
            <w:gridSpan w:val="3"/>
            <w:vAlign w:val="center"/>
          </w:tcPr>
          <w:p w:rsidR="00830A3A" w:rsidRPr="002A6525" w:rsidRDefault="00830A3A" w:rsidP="0059364F">
            <w:pPr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вычислять примеры с использованием калькулятора, знают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назначение основных клавиш. Могут дать оценку информации, фактам, процессам, определять их актуальность.(П)</w:t>
            </w:r>
          </w:p>
        </w:tc>
      </w:tr>
      <w:tr w:rsidR="00234EB7" w:rsidRPr="002A6525" w:rsidTr="001B2CB8">
        <w:trPr>
          <w:gridAfter w:val="3"/>
          <w:wAfter w:w="108" w:type="dxa"/>
        </w:trPr>
        <w:tc>
          <w:tcPr>
            <w:tcW w:w="9673" w:type="dxa"/>
            <w:gridSpan w:val="10"/>
            <w:shd w:val="clear" w:color="auto" w:fill="FFFFFF" w:themeFill="background1"/>
            <w:vAlign w:val="center"/>
          </w:tcPr>
          <w:p w:rsidR="00234EB7" w:rsidRPr="002A6525" w:rsidRDefault="00234EB7" w:rsidP="00C72E0F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  <w:t xml:space="preserve">Геометрические тела, 12 </w:t>
            </w:r>
            <w:r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  <w:t>часов</w:t>
            </w:r>
          </w:p>
          <w:p w:rsidR="00234EB7" w:rsidRPr="002A6525" w:rsidRDefault="00234EB7" w:rsidP="00A03893">
            <w:pPr>
              <w:shd w:val="clear" w:color="auto" w:fill="FFFFFF" w:themeFill="background1"/>
              <w:spacing w:line="240" w:lineRule="auto"/>
              <w:ind w:left="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i/>
                <w:iCs/>
                <w:spacing w:val="-7"/>
                <w:sz w:val="16"/>
                <w:szCs w:val="16"/>
              </w:rPr>
              <w:t xml:space="preserve">Основная </w:t>
            </w:r>
            <w:r w:rsidRPr="002A652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цель:</w:t>
            </w:r>
          </w:p>
          <w:p w:rsidR="00234EB7" w:rsidRPr="002A6525" w:rsidRDefault="00234EB7" w:rsidP="00A03893">
            <w:pPr>
              <w:shd w:val="clear" w:color="auto" w:fill="FFFFFF" w:themeFill="background1"/>
              <w:spacing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- формирование представлений о прямоугольном параллелепипеде, о площади поверхности, об объеме;</w:t>
            </w:r>
          </w:p>
          <w:p w:rsidR="00234EB7" w:rsidRPr="002A6525" w:rsidRDefault="00234EB7" w:rsidP="00A03893">
            <w:pPr>
              <w:shd w:val="clear" w:color="auto" w:fill="FFFFFF" w:themeFill="background1"/>
              <w:tabs>
                <w:tab w:val="left" w:pos="302"/>
              </w:tabs>
              <w:spacing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2A6525">
              <w:rPr>
                <w:rFonts w:ascii="Times New Roman" w:hAnsi="Times New Roman" w:cs="Times New Roman"/>
                <w:b/>
                <w:spacing w:val="-9"/>
                <w:sz w:val="16"/>
                <w:szCs w:val="16"/>
              </w:rPr>
              <w:t>овладение умением построения развертки прямоугольного параллелепипеда;</w:t>
            </w:r>
          </w:p>
          <w:p w:rsidR="00234EB7" w:rsidRPr="002A6525" w:rsidRDefault="00234EB7" w:rsidP="00A03893">
            <w:pPr>
              <w:keepNext/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C72E0F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-</w:t>
            </w:r>
            <w:r w:rsidRPr="00C72E0F">
              <w:rPr>
                <w:rFonts w:ascii="Times New Roman" w:hAnsi="Times New Roman" w:cs="Times New Roman"/>
                <w:b/>
                <w:spacing w:val="-8"/>
                <w:sz w:val="16"/>
                <w:szCs w:val="16"/>
                <w:shd w:val="clear" w:color="auto" w:fill="FFFFFF" w:themeFill="background1"/>
              </w:rPr>
              <w:t>овладение навыками нахождения объема прямоугольного параллелепипеда</w:t>
            </w:r>
          </w:p>
        </w:tc>
      </w:tr>
      <w:tr w:rsidR="00830A3A" w:rsidRPr="002A6525" w:rsidTr="001B2CB8">
        <w:trPr>
          <w:gridAfter w:val="1"/>
          <w:wAfter w:w="47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Прямоугольный параллелепипед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562" w:type="dxa"/>
            <w:gridSpan w:val="6"/>
            <w:shd w:val="clear" w:color="auto" w:fill="FFFFFF" w:themeFill="background1"/>
            <w:vAlign w:val="center"/>
          </w:tcPr>
          <w:p w:rsidR="00830A3A" w:rsidRPr="002A6525" w:rsidRDefault="00830A3A" w:rsidP="003501DF">
            <w:pPr>
              <w:spacing w:before="60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Знают элементы прямоугольного параллелепипеда, могут построить объемную фигуру по всем правилам построения прямоугольного параллелепипеда. Умеют передавать,  информацию сжато, полно, выборочно.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(П)</w:t>
            </w:r>
          </w:p>
        </w:tc>
      </w:tr>
      <w:tr w:rsidR="00830A3A" w:rsidRPr="002A6525" w:rsidTr="001B2CB8">
        <w:trPr>
          <w:gridAfter w:val="1"/>
          <w:wAfter w:w="47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144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Развертка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562" w:type="dxa"/>
            <w:gridSpan w:val="6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развертке прямоугольного параллелепипеда, о геодезических линиях. 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участвовать в диалоге, понимать точку зрения собеседника, признавать право на иное мнение.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30A3A" w:rsidRPr="002A6525" w:rsidTr="001B2CB8">
        <w:trPr>
          <w:gridAfter w:val="1"/>
          <w:wAfter w:w="47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Развертка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562" w:type="dxa"/>
            <w:gridSpan w:val="6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построить развертку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прямоугольного параллелепипеда и провести в нем геодезические линии. Осуществляют проверку выводов, положений, закономерностей, теорем.  (П)</w:t>
            </w:r>
          </w:p>
        </w:tc>
      </w:tr>
      <w:tr w:rsidR="00830A3A" w:rsidRPr="002A6525" w:rsidTr="001B2CB8">
        <w:trPr>
          <w:gridAfter w:val="1"/>
          <w:wAfter w:w="47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Развертка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562" w:type="dxa"/>
            <w:gridSpan w:val="6"/>
            <w:vAlign w:val="center"/>
          </w:tcPr>
          <w:p w:rsidR="00830A3A" w:rsidRPr="002A6525" w:rsidRDefault="00830A3A" w:rsidP="0059364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построить развертку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прямоугольного параллелепипеда и провести в нем геодезические линии. Осуществляют проверку выводов, положений, закономерностей, теорем.  (П)</w:t>
            </w:r>
          </w:p>
        </w:tc>
      </w:tr>
      <w:tr w:rsidR="00830A3A" w:rsidRPr="002A6525" w:rsidTr="001B2CB8">
        <w:trPr>
          <w:gridAfter w:val="1"/>
          <w:wAfter w:w="47" w:type="dxa"/>
        </w:trPr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Развертка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562" w:type="dxa"/>
            <w:gridSpan w:val="6"/>
            <w:vAlign w:val="center"/>
          </w:tcPr>
          <w:p w:rsidR="00830A3A" w:rsidRPr="002A6525" w:rsidRDefault="00830A3A" w:rsidP="0059364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построить развертку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прямоугольного параллелепипеда и провести в нем геодезические линии. Осуществляют проверку выводов, положений, закономерностей, теорем.  (П)</w:t>
            </w:r>
          </w:p>
        </w:tc>
      </w:tr>
      <w:tr w:rsidR="00830A3A" w:rsidRPr="002A6525" w:rsidTr="001B2CB8">
        <w:trPr>
          <w:gridAfter w:val="1"/>
          <w:wAfter w:w="47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562" w:type="dxa"/>
            <w:gridSpan w:val="6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Имеют представление об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объеме, об единицах измерения объема, о площади прямоугольника, о формуле объема прямоугольного параллелепипеда.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 излагать  информацию</w:t>
            </w:r>
            <w:r w:rsidRPr="002A6525">
              <w:rPr>
                <w:rFonts w:ascii="Times New Roman" w:hAnsi="Times New Roman" w:cs="Times New Roman"/>
                <w:b/>
                <w:bCs/>
                <w:color w:val="030305"/>
                <w:sz w:val="16"/>
                <w:szCs w:val="16"/>
              </w:rPr>
              <w:t xml:space="preserve">,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обосновывая свой собственный подход.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(Р)</w:t>
            </w:r>
          </w:p>
        </w:tc>
      </w:tr>
      <w:tr w:rsidR="00830A3A" w:rsidRPr="002A6525" w:rsidTr="001B2CB8">
        <w:trPr>
          <w:gridAfter w:val="1"/>
          <w:wAfter w:w="47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149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562" w:type="dxa"/>
            <w:gridSpan w:val="6"/>
            <w:vAlign w:val="center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найти объем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прямоугольного параллелепипеда по формуле.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Могут, аргументировано отвечать на поставленные вопросы, могут осмыслить ошибки и их устранить.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(П)</w:t>
            </w:r>
          </w:p>
        </w:tc>
      </w:tr>
      <w:tr w:rsidR="00830A3A" w:rsidRPr="002A6525" w:rsidTr="001B2CB8">
        <w:trPr>
          <w:gridAfter w:val="1"/>
          <w:wAfter w:w="47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562" w:type="dxa"/>
            <w:gridSpan w:val="6"/>
            <w:vAlign w:val="center"/>
          </w:tcPr>
          <w:p w:rsidR="00830A3A" w:rsidRPr="002A6525" w:rsidRDefault="00830A3A" w:rsidP="0059364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Могут найти объем 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прямоугольного параллелепипеда по формуле.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Могут, аргументировано отвечать на поставленные вопросы, могут осмыслить ошибки и их устранить.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(П)</w:t>
            </w:r>
          </w:p>
        </w:tc>
      </w:tr>
      <w:tr w:rsidR="00830A3A" w:rsidRPr="002A6525" w:rsidTr="001B2CB8">
        <w:trPr>
          <w:gridAfter w:val="1"/>
          <w:wAfter w:w="47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59364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Объем прямоугольного параллелепипеда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Систематизация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 знаний и умений</w:t>
            </w:r>
          </w:p>
        </w:tc>
        <w:tc>
          <w:tcPr>
            <w:tcW w:w="5562" w:type="dxa"/>
            <w:gridSpan w:val="6"/>
            <w:vAlign w:val="center"/>
          </w:tcPr>
          <w:p w:rsidR="00830A3A" w:rsidRPr="002A6525" w:rsidRDefault="00830A3A" w:rsidP="003501DF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>
              <w:rPr>
                <w:color w:val="030305"/>
                <w:sz w:val="16"/>
                <w:szCs w:val="16"/>
              </w:rPr>
              <w:t>Могут ориентироваться на разнообразие способов решения задач</w:t>
            </w:r>
          </w:p>
        </w:tc>
      </w:tr>
      <w:tr w:rsidR="00830A3A" w:rsidRPr="002A6525" w:rsidTr="001B2CB8">
        <w:trPr>
          <w:gridAfter w:val="1"/>
          <w:wAfter w:w="47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Контрольная работа №9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 и навыков</w:t>
            </w:r>
          </w:p>
        </w:tc>
        <w:tc>
          <w:tcPr>
            <w:tcW w:w="5562" w:type="dxa"/>
            <w:gridSpan w:val="6"/>
            <w:vAlign w:val="center"/>
          </w:tcPr>
          <w:p w:rsidR="00830A3A" w:rsidRPr="002A6525" w:rsidRDefault="00830A3A" w:rsidP="003501DF">
            <w:pPr>
              <w:pStyle w:val="a6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Учащихся демонстрируют  умение расширять и обобщать знания о прямоугольном параллелепипеде, о его развертке и объеме.  Умеют составлять текст научного стиля (П)</w:t>
            </w:r>
          </w:p>
        </w:tc>
      </w:tr>
      <w:tr w:rsidR="00830A3A" w:rsidRPr="002A6525" w:rsidTr="001B2CB8">
        <w:trPr>
          <w:gridAfter w:val="1"/>
          <w:wAfter w:w="47" w:type="dxa"/>
        </w:trPr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Обобщающий урок по теме «Геометрические тела»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562" w:type="dxa"/>
            <w:gridSpan w:val="6"/>
            <w:vAlign w:val="center"/>
          </w:tcPr>
          <w:p w:rsidR="00830A3A" w:rsidRPr="002A6525" w:rsidRDefault="00830A3A" w:rsidP="003501DF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 результате  изучения данной темы  у учащихся расширяется  возможность  выбора  эффективных  способов решения  проблем  на основе заданных алгоритмов. Формируется творческое  решение учебных и практических задач: умение мотивированно отказываться от образца, искать оригинальные решения. Комбинировать известные алгоритмы деятельности в ситуациях не предполагающих стандартное применение одного из них.</w:t>
            </w:r>
          </w:p>
        </w:tc>
      </w:tr>
      <w:tr w:rsidR="00234EB7" w:rsidRPr="002A6525" w:rsidTr="001B2CB8">
        <w:tc>
          <w:tcPr>
            <w:tcW w:w="9781" w:type="dxa"/>
            <w:gridSpan w:val="13"/>
            <w:shd w:val="clear" w:color="auto" w:fill="FFFFFF" w:themeFill="background1"/>
            <w:vAlign w:val="center"/>
          </w:tcPr>
          <w:p w:rsidR="00234EB7" w:rsidRPr="002A6525" w:rsidRDefault="00890356" w:rsidP="00C72E0F">
            <w:pPr>
              <w:keepNext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  <w:t>Введение в вероятность, 4часа</w:t>
            </w:r>
          </w:p>
          <w:p w:rsidR="00234EB7" w:rsidRPr="002A6525" w:rsidRDefault="00234EB7" w:rsidP="001B2CB8">
            <w:pPr>
              <w:shd w:val="clear" w:color="auto" w:fill="FFFFFF" w:themeFill="background1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Основная цель:</w:t>
            </w:r>
          </w:p>
          <w:p w:rsidR="00234EB7" w:rsidRPr="002A6525" w:rsidRDefault="00234EB7" w:rsidP="001B2C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- </w:t>
            </w:r>
            <w:r w:rsidRPr="002A6525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формирование представлений </w:t>
            </w:r>
            <w:r w:rsidRPr="002A652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о достоверных, невозможных, случайных событиях;</w:t>
            </w:r>
          </w:p>
          <w:p w:rsidR="00234EB7" w:rsidRPr="002A6525" w:rsidRDefault="00234EB7" w:rsidP="001B2CB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 xml:space="preserve">- </w:t>
            </w:r>
            <w:r w:rsidRPr="002A6525">
              <w:rPr>
                <w:rFonts w:ascii="Times New Roman" w:hAnsi="Times New Roman" w:cs="Times New Roman"/>
                <w:b/>
                <w:bCs/>
                <w:spacing w:val="-9"/>
                <w:sz w:val="16"/>
                <w:szCs w:val="16"/>
              </w:rPr>
              <w:t xml:space="preserve">овладение умением </w:t>
            </w:r>
            <w:r w:rsidRPr="002A6525">
              <w:rPr>
                <w:rFonts w:ascii="Times New Roman" w:hAnsi="Times New Roman" w:cs="Times New Roman"/>
                <w:spacing w:val="-9"/>
                <w:sz w:val="16"/>
                <w:szCs w:val="16"/>
              </w:rPr>
              <w:t>составлять дерево возможных вариантов;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Достоверные, невозможные и случайные события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3501DF">
            <w:pPr>
              <w:pStyle w:val="a6"/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достоверных, невозможных и случайных событиях. Умеют участвовать в диалоге, понимать точку зрения собеседника, признавать право на иное мнение. (Р)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Достоверные, невозможные и случайные события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Усвоение новых  знаний и умений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D42C8D">
            <w:pPr>
              <w:pStyle w:val="a6"/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достоверных, невозможных и случайных событиях. Умеют участвовать в диалоге, понимать точку зрения собеседника, признавать право на иное мнение. (Р)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Комбинаторные задачи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всевозможных комбинациях, о комбинаторных задачах, о дереве возможных вариантов. Могут выделить и записать главное, могут привести  примеры. (Р)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Комбинаторные задачи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Применение  знаний и умений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3501DF">
            <w:pPr>
              <w:pStyle w:val="a6"/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Знают, как решать простейшие комбинаторные задачи, рассматривая дерево возможных вариантов. Могут привести примеры, подобрать аргументы, сформулировать выводы.  (П)</w:t>
            </w:r>
          </w:p>
        </w:tc>
      </w:tr>
      <w:tr w:rsidR="00234EB7" w:rsidRPr="002A6525" w:rsidTr="001B2CB8">
        <w:tc>
          <w:tcPr>
            <w:tcW w:w="9781" w:type="dxa"/>
            <w:gridSpan w:val="13"/>
            <w:shd w:val="clear" w:color="auto" w:fill="D9D9D9" w:themeFill="background1" w:themeFillShade="D9"/>
            <w:vAlign w:val="center"/>
          </w:tcPr>
          <w:p w:rsidR="00234EB7" w:rsidRPr="002A6525" w:rsidRDefault="00234EB7" w:rsidP="00C72E0F">
            <w:pPr>
              <w:shd w:val="clear" w:color="auto" w:fill="FFFFFF" w:themeFill="background1"/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b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  <w:lastRenderedPageBreak/>
              <w:t>Итоговое повторение,</w:t>
            </w:r>
            <w:r w:rsidR="00890356"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  <w:t xml:space="preserve"> 13</w:t>
            </w:r>
            <w:r w:rsidRPr="002A6525"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  <w:t>час</w:t>
            </w:r>
            <w:r>
              <w:rPr>
                <w:rFonts w:ascii="Times New Roman" w:hAnsi="Times New Roman" w:cs="Times New Roman"/>
                <w:b/>
                <w:color w:val="030305"/>
                <w:sz w:val="16"/>
                <w:szCs w:val="16"/>
                <w:u w:val="single"/>
              </w:rPr>
              <w:t>ов</w:t>
            </w:r>
          </w:p>
          <w:p w:rsidR="00234EB7" w:rsidRPr="002A6525" w:rsidRDefault="00234EB7" w:rsidP="001B2CB8">
            <w:pPr>
              <w:shd w:val="clear" w:color="auto" w:fill="FFFFFF" w:themeFill="background1"/>
              <w:spacing w:line="240" w:lineRule="auto"/>
              <w:ind w:right="63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i/>
                <w:iCs/>
                <w:spacing w:val="-7"/>
                <w:sz w:val="16"/>
                <w:szCs w:val="16"/>
              </w:rPr>
              <w:t xml:space="preserve">Основная </w:t>
            </w:r>
            <w:r w:rsidRPr="002A652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цель:</w:t>
            </w:r>
          </w:p>
          <w:p w:rsidR="00234EB7" w:rsidRDefault="00234EB7" w:rsidP="00A0389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13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  <w:t>- обобщение</w:t>
            </w:r>
            <w:r w:rsidRPr="002A6525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и систематизация знаний тем </w:t>
            </w:r>
            <w:r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 </w:t>
            </w:r>
            <w:r w:rsidRPr="002A6525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курса математики за </w:t>
            </w:r>
            <w:r w:rsidRPr="002A6525">
              <w:rPr>
                <w:rFonts w:ascii="Times New Roman" w:hAnsi="Times New Roman" w:cs="Times New Roman"/>
                <w:b/>
                <w:spacing w:val="-11"/>
                <w:sz w:val="16"/>
                <w:szCs w:val="16"/>
              </w:rPr>
              <w:t xml:space="preserve">5 класс с решением заданий </w:t>
            </w:r>
            <w:r w:rsidRPr="002A6525">
              <w:rPr>
                <w:rFonts w:ascii="Times New Roman" w:hAnsi="Times New Roman" w:cs="Times New Roman"/>
                <w:b/>
                <w:spacing w:val="-13"/>
                <w:sz w:val="16"/>
                <w:szCs w:val="16"/>
              </w:rPr>
              <w:t xml:space="preserve"> повышенной сложности;</w:t>
            </w:r>
          </w:p>
          <w:p w:rsidR="00234EB7" w:rsidRPr="006408AC" w:rsidRDefault="00234EB7" w:rsidP="00A03893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>- формир</w:t>
            </w:r>
            <w:r w:rsidRPr="002A6525">
              <w:rPr>
                <w:rFonts w:ascii="Times New Roman" w:hAnsi="Times New Roman" w:cs="Times New Roman"/>
                <w:b/>
                <w:spacing w:val="-8"/>
                <w:sz w:val="16"/>
                <w:szCs w:val="16"/>
              </w:rPr>
              <w:t xml:space="preserve">ование понимания возможности использования приобретенных знаний и умений </w:t>
            </w:r>
            <w:r w:rsidRPr="002A6525">
              <w:rPr>
                <w:rFonts w:ascii="Times New Roman" w:hAnsi="Times New Roman" w:cs="Times New Roman"/>
                <w:b/>
                <w:spacing w:val="-12"/>
                <w:sz w:val="16"/>
                <w:szCs w:val="16"/>
              </w:rPr>
              <w:t>в практической деятельно</w:t>
            </w:r>
            <w:r w:rsidRPr="002A6525">
              <w:rPr>
                <w:rFonts w:ascii="Times New Roman" w:hAnsi="Times New Roman" w:cs="Times New Roman"/>
                <w:b/>
                <w:sz w:val="16"/>
                <w:szCs w:val="16"/>
              </w:rPr>
              <w:t>сти и повседневной жизни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E94AED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Арифметические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действи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я с натуральными числами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D42C8D">
            <w:pPr>
              <w:keepNext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представления о законах арифметических действий.  Воспроизведение изученной информации с заданной степенью свернутости, подбор аргументов, соответствующих решению, могут правильно оформлять работу. (Р)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159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Решение арифметических задач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628" w:type="dxa"/>
            <w:gridSpan w:val="8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решать основные типы задач арифметическим способом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Упрощение выражений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628" w:type="dxa"/>
            <w:gridSpan w:val="8"/>
          </w:tcPr>
          <w:p w:rsidR="00830A3A" w:rsidRPr="002A6525" w:rsidRDefault="00830A3A" w:rsidP="00D42C8D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Имеют представление о буквенных выражениях, о значение буквенных выражений, о числовых выражениях, о значение числовых выражений, о математическом языке. Восприятие устной речи, участие в диалоге, запись главного, приведение примеров.   (Р)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161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Сложение и вычитание обыкновенных дробей и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смешанных чисел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Обобщение и систематизация знаний 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D42C8D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применять данные правила на практике. Могут проверить решение примера и определить верное оно или нет. Могут самостоятельно искать, и отбирать необходимую для решения учебных задач информацию (П)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162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и деление обыкновенных дробей на натуральное число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Обобщение и систематизация знаний 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D42C8D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Умеют применять данные правила на практике. Могут проверить решение примера и определить верное оно или нет. Могут самостоятельно искать, и отбирать необходимую для решения учебных задач информацию (П)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163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Сравнение, сложение и вычитание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D42C8D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Умеют складывать и вычитать десятичные дроби, использовать переместительный и сочетательный законы при вычислениях. Могут излагать  информацию, обосновывая свой собственный подход.  (ТВ)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164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Умножение и деление десятичных дробей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628" w:type="dxa"/>
            <w:gridSpan w:val="8"/>
          </w:tcPr>
          <w:p w:rsidR="00830A3A" w:rsidRPr="002A6525" w:rsidRDefault="00830A3A" w:rsidP="003501DF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Владеют общим приемом решения задач ,повторить все действия с десятичными дробями.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165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Арифметические действия  с десятичными дробями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D42C8D">
            <w:pPr>
              <w:pStyle w:val="a6"/>
              <w:keepNext/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Умеют складывать и вычитать</w:t>
            </w:r>
            <w:r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>, умножать и делить</w:t>
            </w:r>
            <w:r w:rsidRPr="002A6525">
              <w:rPr>
                <w:rFonts w:ascii="Times New Roman" w:hAnsi="Times New Roman" w:cs="Times New Roman"/>
                <w:bCs/>
                <w:color w:val="030305"/>
                <w:sz w:val="16"/>
                <w:szCs w:val="16"/>
              </w:rPr>
              <w:t xml:space="preserve"> десятичные дроби, использовать переместительный и сочетательный законы при вычислениях. Могут излагать  информацию, обосновывая свой собственный подход.  (ТВ)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166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D42C8D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 w:rsidRPr="002A6525">
              <w:rPr>
                <w:bCs/>
                <w:color w:val="030305"/>
                <w:sz w:val="16"/>
                <w:szCs w:val="16"/>
              </w:rPr>
              <w:t>Решение логических и занимательных задач на проценты. Могут, аргументировано отвечать на поставленные вопросы, могут осмыслить ошибки и их устранить. (ТВ)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167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Проценты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D42C8D">
            <w:pPr>
              <w:pStyle w:val="a8"/>
              <w:keepNext/>
              <w:spacing w:line="240" w:lineRule="auto"/>
              <w:ind w:firstLine="0"/>
              <w:jc w:val="left"/>
              <w:rPr>
                <w:color w:val="030305"/>
                <w:sz w:val="16"/>
                <w:szCs w:val="16"/>
              </w:rPr>
            </w:pPr>
            <w:r w:rsidRPr="002A6525">
              <w:rPr>
                <w:bCs/>
                <w:color w:val="030305"/>
                <w:sz w:val="16"/>
                <w:szCs w:val="16"/>
              </w:rPr>
              <w:t>Решение логических и занимательных задач на проценты. Могут, аргументировано отвечать на поставленные вопросы, могут осмыслить ошибки и их устранить. (ТВ)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168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Итоговая контрольная работа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Итоговый контроль и учет знаний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D42C8D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Уметь выполнять действия с обыкновенными дробями, десятичными дробями, решать уравнения, решать текстовые задачи.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169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Урок -практикум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Обобщение и систематизация знаний</w:t>
            </w:r>
          </w:p>
        </w:tc>
        <w:tc>
          <w:tcPr>
            <w:tcW w:w="5628" w:type="dxa"/>
            <w:gridSpan w:val="8"/>
          </w:tcPr>
          <w:p w:rsidR="00830A3A" w:rsidRPr="002A6525" w:rsidRDefault="00830A3A" w:rsidP="00D42C8D">
            <w:pPr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Владеют общим приемом решения задач ,повторить все действия с десятичными дробями.</w:t>
            </w:r>
          </w:p>
        </w:tc>
      </w:tr>
      <w:tr w:rsidR="00830A3A" w:rsidRPr="002A6525" w:rsidTr="001B2CB8">
        <w:tc>
          <w:tcPr>
            <w:tcW w:w="567" w:type="dxa"/>
            <w:gridSpan w:val="2"/>
            <w:vAlign w:val="center"/>
          </w:tcPr>
          <w:p w:rsidR="00830A3A" w:rsidRDefault="00830A3A" w:rsidP="003501DF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170</w:t>
            </w:r>
          </w:p>
        </w:tc>
        <w:tc>
          <w:tcPr>
            <w:tcW w:w="1559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Обобщающий урок</w:t>
            </w:r>
          </w:p>
        </w:tc>
        <w:tc>
          <w:tcPr>
            <w:tcW w:w="567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>1</w:t>
            </w:r>
          </w:p>
        </w:tc>
        <w:tc>
          <w:tcPr>
            <w:tcW w:w="1460" w:type="dxa"/>
            <w:vAlign w:val="center"/>
          </w:tcPr>
          <w:p w:rsidR="00830A3A" w:rsidRPr="002A6525" w:rsidRDefault="00830A3A" w:rsidP="00D42C8D">
            <w:pPr>
              <w:jc w:val="center"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t xml:space="preserve">Обобщение и систематизация </w:t>
            </w:r>
            <w:r w:rsidRPr="002A6525"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знаний</w:t>
            </w:r>
          </w:p>
        </w:tc>
        <w:tc>
          <w:tcPr>
            <w:tcW w:w="5628" w:type="dxa"/>
            <w:gridSpan w:val="8"/>
            <w:vAlign w:val="center"/>
          </w:tcPr>
          <w:p w:rsidR="00830A3A" w:rsidRPr="002A6525" w:rsidRDefault="00830A3A" w:rsidP="00D42C8D">
            <w:pPr>
              <w:keepNext/>
              <w:keepLines/>
              <w:rPr>
                <w:rFonts w:ascii="Times New Roman" w:hAnsi="Times New Roman" w:cs="Times New Roman"/>
                <w:color w:val="03030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 xml:space="preserve">Владеют общим приемом решения задач ,повторить все действия с </w:t>
            </w:r>
            <w:r>
              <w:rPr>
                <w:rFonts w:ascii="Times New Roman" w:hAnsi="Times New Roman" w:cs="Times New Roman"/>
                <w:color w:val="030305"/>
                <w:sz w:val="16"/>
                <w:szCs w:val="16"/>
              </w:rPr>
              <w:lastRenderedPageBreak/>
              <w:t>десятичными дробями.</w:t>
            </w:r>
          </w:p>
        </w:tc>
      </w:tr>
    </w:tbl>
    <w:p w:rsidR="00941409" w:rsidRPr="003501DF" w:rsidRDefault="00941409" w:rsidP="00E15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1409" w:rsidRPr="003501DF" w:rsidSect="0085029C">
      <w:pgSz w:w="11906" w:h="16838"/>
      <w:pgMar w:top="1701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E0" w:rsidRDefault="003866E0" w:rsidP="00AA69E0">
      <w:pPr>
        <w:spacing w:after="0" w:line="240" w:lineRule="auto"/>
      </w:pPr>
      <w:r>
        <w:separator/>
      </w:r>
    </w:p>
  </w:endnote>
  <w:endnote w:type="continuationSeparator" w:id="0">
    <w:p w:rsidR="003866E0" w:rsidRDefault="003866E0" w:rsidP="00AA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E0" w:rsidRDefault="003866E0" w:rsidP="00AA69E0">
      <w:pPr>
        <w:spacing w:after="0" w:line="240" w:lineRule="auto"/>
      </w:pPr>
      <w:r>
        <w:separator/>
      </w:r>
    </w:p>
  </w:footnote>
  <w:footnote w:type="continuationSeparator" w:id="0">
    <w:p w:rsidR="003866E0" w:rsidRDefault="003866E0" w:rsidP="00AA6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1F59"/>
    <w:multiLevelType w:val="hybridMultilevel"/>
    <w:tmpl w:val="5450D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726C"/>
    <w:multiLevelType w:val="hybridMultilevel"/>
    <w:tmpl w:val="BEEC1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74FD4"/>
    <w:multiLevelType w:val="hybridMultilevel"/>
    <w:tmpl w:val="920E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F55E5"/>
    <w:multiLevelType w:val="hybridMultilevel"/>
    <w:tmpl w:val="D9EA7D0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</w:lvl>
    <w:lvl w:ilvl="3" w:tplc="0419000F" w:tentative="1">
      <w:start w:val="1"/>
      <w:numFmt w:val="decimal"/>
      <w:lvlText w:val="%4."/>
      <w:lvlJc w:val="left"/>
      <w:pPr>
        <w:ind w:left="4628" w:hanging="360"/>
      </w:p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</w:lvl>
    <w:lvl w:ilvl="6" w:tplc="0419000F" w:tentative="1">
      <w:start w:val="1"/>
      <w:numFmt w:val="decimal"/>
      <w:lvlText w:val="%7."/>
      <w:lvlJc w:val="left"/>
      <w:pPr>
        <w:ind w:left="6788" w:hanging="360"/>
      </w:p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</w:lvl>
  </w:abstractNum>
  <w:abstractNum w:abstractNumId="7" w15:restartNumberingAfterBreak="0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A5F4414"/>
    <w:multiLevelType w:val="hybridMultilevel"/>
    <w:tmpl w:val="FAC61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EF54CA"/>
    <w:multiLevelType w:val="hybridMultilevel"/>
    <w:tmpl w:val="09BE1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34880"/>
    <w:multiLevelType w:val="hybridMultilevel"/>
    <w:tmpl w:val="26A010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3" w15:restartNumberingAfterBreak="0">
    <w:nsid w:val="435A090A"/>
    <w:multiLevelType w:val="hybridMultilevel"/>
    <w:tmpl w:val="E1425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67355"/>
    <w:multiLevelType w:val="hybridMultilevel"/>
    <w:tmpl w:val="B84CC8FE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C1806"/>
    <w:multiLevelType w:val="hybridMultilevel"/>
    <w:tmpl w:val="BA16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928FB"/>
    <w:multiLevelType w:val="hybridMultilevel"/>
    <w:tmpl w:val="D0BC73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33CAB"/>
    <w:multiLevelType w:val="hybridMultilevel"/>
    <w:tmpl w:val="D31C60EC"/>
    <w:lvl w:ilvl="0" w:tplc="F6E2F8AA">
      <w:start w:val="1"/>
      <w:numFmt w:val="decimal"/>
      <w:lvlText w:val="%1."/>
      <w:lvlJc w:val="left"/>
      <w:pPr>
        <w:ind w:left="78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6D661A"/>
    <w:multiLevelType w:val="hybridMultilevel"/>
    <w:tmpl w:val="682A9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A7CA5"/>
    <w:multiLevelType w:val="hybridMultilevel"/>
    <w:tmpl w:val="3C70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 w:firstLine="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9259DD"/>
    <w:multiLevelType w:val="hybridMultilevel"/>
    <w:tmpl w:val="6BAE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256475"/>
    <w:multiLevelType w:val="hybridMultilevel"/>
    <w:tmpl w:val="6E12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60C5B"/>
    <w:multiLevelType w:val="hybridMultilevel"/>
    <w:tmpl w:val="73108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8"/>
  </w:num>
  <w:num w:numId="5">
    <w:abstractNumId w:val="2"/>
  </w:num>
  <w:num w:numId="6">
    <w:abstractNumId w:val="29"/>
  </w:num>
  <w:num w:numId="7">
    <w:abstractNumId w:val="16"/>
  </w:num>
  <w:num w:numId="8">
    <w:abstractNumId w:val="13"/>
  </w:num>
  <w:num w:numId="9">
    <w:abstractNumId w:val="26"/>
  </w:num>
  <w:num w:numId="10">
    <w:abstractNumId w:val="28"/>
  </w:num>
  <w:num w:numId="11">
    <w:abstractNumId w:val="10"/>
  </w:num>
  <w:num w:numId="12">
    <w:abstractNumId w:val="22"/>
  </w:num>
  <w:num w:numId="13">
    <w:abstractNumId w:val="4"/>
  </w:num>
  <w:num w:numId="14">
    <w:abstractNumId w:val="23"/>
  </w:num>
  <w:num w:numId="15">
    <w:abstractNumId w:val="24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7"/>
  </w:num>
  <w:num w:numId="19">
    <w:abstractNumId w:val="14"/>
  </w:num>
  <w:num w:numId="20">
    <w:abstractNumId w:val="31"/>
  </w:num>
  <w:num w:numId="21">
    <w:abstractNumId w:val="12"/>
  </w:num>
  <w:num w:numId="22">
    <w:abstractNumId w:val="8"/>
  </w:num>
  <w:num w:numId="23">
    <w:abstractNumId w:val="19"/>
  </w:num>
  <w:num w:numId="24">
    <w:abstractNumId w:val="0"/>
  </w:num>
  <w:num w:numId="25">
    <w:abstractNumId w:val="11"/>
  </w:num>
  <w:num w:numId="26">
    <w:abstractNumId w:val="6"/>
  </w:num>
  <w:num w:numId="27">
    <w:abstractNumId w:val="32"/>
  </w:num>
  <w:num w:numId="28">
    <w:abstractNumId w:val="3"/>
  </w:num>
  <w:num w:numId="29">
    <w:abstractNumId w:val="25"/>
  </w:num>
  <w:num w:numId="30">
    <w:abstractNumId w:val="30"/>
  </w:num>
  <w:num w:numId="31">
    <w:abstractNumId w:val="7"/>
  </w:num>
  <w:num w:numId="32">
    <w:abstractNumId w:val="9"/>
  </w:num>
  <w:num w:numId="33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DB"/>
    <w:rsid w:val="0004282A"/>
    <w:rsid w:val="000623F8"/>
    <w:rsid w:val="00082DD9"/>
    <w:rsid w:val="000A0327"/>
    <w:rsid w:val="000B2E9B"/>
    <w:rsid w:val="000F126E"/>
    <w:rsid w:val="001024BD"/>
    <w:rsid w:val="00134F0C"/>
    <w:rsid w:val="001636F9"/>
    <w:rsid w:val="001644A9"/>
    <w:rsid w:val="00177EA4"/>
    <w:rsid w:val="001B2CB8"/>
    <w:rsid w:val="001E04AE"/>
    <w:rsid w:val="002060EF"/>
    <w:rsid w:val="0020736A"/>
    <w:rsid w:val="00234EB7"/>
    <w:rsid w:val="002A6525"/>
    <w:rsid w:val="002D30CD"/>
    <w:rsid w:val="003501DF"/>
    <w:rsid w:val="00352BA7"/>
    <w:rsid w:val="003866E0"/>
    <w:rsid w:val="003958F0"/>
    <w:rsid w:val="0039668B"/>
    <w:rsid w:val="003B47AF"/>
    <w:rsid w:val="003F44C4"/>
    <w:rsid w:val="004709FF"/>
    <w:rsid w:val="004941F8"/>
    <w:rsid w:val="004A546A"/>
    <w:rsid w:val="004C21BD"/>
    <w:rsid w:val="004D5C2C"/>
    <w:rsid w:val="0055718E"/>
    <w:rsid w:val="00592C2F"/>
    <w:rsid w:val="0059364F"/>
    <w:rsid w:val="0059375D"/>
    <w:rsid w:val="005B1D2C"/>
    <w:rsid w:val="005E4323"/>
    <w:rsid w:val="00612501"/>
    <w:rsid w:val="00622843"/>
    <w:rsid w:val="006408AC"/>
    <w:rsid w:val="00661D6F"/>
    <w:rsid w:val="00674ABD"/>
    <w:rsid w:val="006E4FAB"/>
    <w:rsid w:val="00706D34"/>
    <w:rsid w:val="007320AD"/>
    <w:rsid w:val="00741CCD"/>
    <w:rsid w:val="007449F1"/>
    <w:rsid w:val="007D3B2A"/>
    <w:rsid w:val="007F1701"/>
    <w:rsid w:val="00807E5A"/>
    <w:rsid w:val="00830A3A"/>
    <w:rsid w:val="00832CEF"/>
    <w:rsid w:val="00841D09"/>
    <w:rsid w:val="0085029C"/>
    <w:rsid w:val="00861EDB"/>
    <w:rsid w:val="00890356"/>
    <w:rsid w:val="00894139"/>
    <w:rsid w:val="008E6279"/>
    <w:rsid w:val="008F35AB"/>
    <w:rsid w:val="008F3CA1"/>
    <w:rsid w:val="00925F93"/>
    <w:rsid w:val="00932D60"/>
    <w:rsid w:val="00941409"/>
    <w:rsid w:val="00942379"/>
    <w:rsid w:val="00944587"/>
    <w:rsid w:val="0096505B"/>
    <w:rsid w:val="009F103D"/>
    <w:rsid w:val="00A03893"/>
    <w:rsid w:val="00A051B7"/>
    <w:rsid w:val="00A340F5"/>
    <w:rsid w:val="00A62AD6"/>
    <w:rsid w:val="00A65B63"/>
    <w:rsid w:val="00A94039"/>
    <w:rsid w:val="00AA69E0"/>
    <w:rsid w:val="00AB3637"/>
    <w:rsid w:val="00AC1F70"/>
    <w:rsid w:val="00AC3D33"/>
    <w:rsid w:val="00AF41F2"/>
    <w:rsid w:val="00B056CD"/>
    <w:rsid w:val="00B535DE"/>
    <w:rsid w:val="00B617E4"/>
    <w:rsid w:val="00B620A9"/>
    <w:rsid w:val="00BA4805"/>
    <w:rsid w:val="00BB516C"/>
    <w:rsid w:val="00BC060C"/>
    <w:rsid w:val="00BD0DBF"/>
    <w:rsid w:val="00BD28EC"/>
    <w:rsid w:val="00C2131F"/>
    <w:rsid w:val="00C62BE9"/>
    <w:rsid w:val="00C642A1"/>
    <w:rsid w:val="00C72E0F"/>
    <w:rsid w:val="00C8079A"/>
    <w:rsid w:val="00C83A73"/>
    <w:rsid w:val="00C86DCB"/>
    <w:rsid w:val="00CA2949"/>
    <w:rsid w:val="00CA6C59"/>
    <w:rsid w:val="00CC4BBD"/>
    <w:rsid w:val="00CF6A2D"/>
    <w:rsid w:val="00D049D7"/>
    <w:rsid w:val="00D20920"/>
    <w:rsid w:val="00D247DB"/>
    <w:rsid w:val="00D24B47"/>
    <w:rsid w:val="00D35196"/>
    <w:rsid w:val="00D42690"/>
    <w:rsid w:val="00D42C8D"/>
    <w:rsid w:val="00D75639"/>
    <w:rsid w:val="00D80499"/>
    <w:rsid w:val="00E15FBA"/>
    <w:rsid w:val="00E409AC"/>
    <w:rsid w:val="00E773ED"/>
    <w:rsid w:val="00E82AD1"/>
    <w:rsid w:val="00E85284"/>
    <w:rsid w:val="00E90B5B"/>
    <w:rsid w:val="00E94AED"/>
    <w:rsid w:val="00EB578D"/>
    <w:rsid w:val="00ED7EE4"/>
    <w:rsid w:val="00F04461"/>
    <w:rsid w:val="00F05F8E"/>
    <w:rsid w:val="00F25887"/>
    <w:rsid w:val="00F54C0E"/>
    <w:rsid w:val="00FB08D2"/>
    <w:rsid w:val="00FE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E6B94-F312-4AB4-A4EC-00724394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0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501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CF6A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61EDB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861EDB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61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">
    <w:name w:val="da"/>
    <w:basedOn w:val="a0"/>
    <w:rsid w:val="00861EDB"/>
  </w:style>
  <w:style w:type="paragraph" w:customStyle="1" w:styleId="11">
    <w:name w:val="Без интервала1"/>
    <w:rsid w:val="00861ED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61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61EDB"/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qFormat/>
    <w:rsid w:val="00706D3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F6A2D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customStyle="1" w:styleId="ParagraphStyle">
    <w:name w:val="Paragraph Style"/>
    <w:rsid w:val="00CF6A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21">
    <w:name w:val="Body Text Indent 2"/>
    <w:basedOn w:val="a"/>
    <w:link w:val="22"/>
    <w:rsid w:val="00CF6A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F6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F6A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F6A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F6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0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 Indent"/>
    <w:basedOn w:val="a"/>
    <w:link w:val="a7"/>
    <w:unhideWhenUsed/>
    <w:rsid w:val="003501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501DF"/>
  </w:style>
  <w:style w:type="character" w:customStyle="1" w:styleId="20">
    <w:name w:val="Заголовок 2 Знак"/>
    <w:basedOn w:val="a0"/>
    <w:link w:val="2"/>
    <w:rsid w:val="003501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501D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501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3501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501DF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3501DF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3501DF"/>
    <w:pPr>
      <w:spacing w:after="122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22">
    <w:name w:val="Style22"/>
    <w:basedOn w:val="a"/>
    <w:uiPriority w:val="99"/>
    <w:rsid w:val="003501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basedOn w:val="a0"/>
    <w:uiPriority w:val="99"/>
    <w:rsid w:val="003501DF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basedOn w:val="a0"/>
    <w:uiPriority w:val="99"/>
    <w:rsid w:val="003501D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basedOn w:val="a0"/>
    <w:uiPriority w:val="99"/>
    <w:rsid w:val="003501DF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basedOn w:val="a0"/>
    <w:uiPriority w:val="99"/>
    <w:rsid w:val="003501DF"/>
    <w:rPr>
      <w:rFonts w:ascii="Times New Roman" w:hAnsi="Times New Roman" w:cs="Times New Roman"/>
      <w:spacing w:val="-10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AA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A69E0"/>
  </w:style>
  <w:style w:type="paragraph" w:styleId="af0">
    <w:name w:val="footer"/>
    <w:basedOn w:val="a"/>
    <w:link w:val="af1"/>
    <w:uiPriority w:val="99"/>
    <w:semiHidden/>
    <w:unhideWhenUsed/>
    <w:rsid w:val="00AA6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A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3177A-7DB3-4F7F-8B05-68EF4A9B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11184</Words>
  <Characters>63755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Кузьмина</cp:lastModifiedBy>
  <cp:revision>2</cp:revision>
  <cp:lastPrinted>2015-08-26T09:00:00Z</cp:lastPrinted>
  <dcterms:created xsi:type="dcterms:W3CDTF">2016-01-01T17:51:00Z</dcterms:created>
  <dcterms:modified xsi:type="dcterms:W3CDTF">2016-01-01T17:51:00Z</dcterms:modified>
</cp:coreProperties>
</file>